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Connected ERP and CRM systems accelerate business growth by eliminating inefficiencies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today’s dynamic business landscape, the cost of disconnected systems extends far beyond mere inconvenience—it is a significant drain on revenues, efficiency, and growth potential. A prime example is found in organisations using unintegrated Sage ERP and customer relationship management (CRM) systems, where sales teams are forced to navigate a labyrinth of disparate platforms daily. Such fragmentation wastes valuable time and elevates the risk of errors, directly impacting financial performance.</w:t>
      </w:r>
      <w:r/>
    </w:p>
    <w:p>
      <w:r/>
      <w:r>
        <w:t>When sales representatives must juggle multiple systems to retrieve pricing, inventory, and customer data, they lose precious minutes crucial for closing deals. Furthermore, without real-time access to integrated data, quotes may be inaccurate, resulting in missed sales opportunities. An integrated ERP and CRM solution consolidates these disparate elements into a unified platform, enabling sales teams to operate with live pricing, up-to-date inventory insights, and complete customer purchase histories. This consolidation not only shortens sales cycles but also enhances accuracy and confidence during client interactions. Gary Cullen, Chief Revenue Officer at Provident CRM, highlights this, stating, “Every minute your team spends chasing data across disconnected systems is a minute lost on growth.”</w:t>
      </w:r>
      <w:r/>
    </w:p>
    <w:p>
      <w:r/>
      <w:r>
        <w:t>Beyond sales, the consequences of disconnected systems ripple through customer service. For instance, resolving simple inquiries about delayed orders often requires reps to traverse multiple platforms and liaise with warehouses, frustrating customers and inflating operational costs due to longer call times and inefficient workflows. In contrast, integrated systems provide customer service teams with instant access to comprehensive order statuses, facilitating faster resolutions, first-call problem-solving, and ultimately fostering customer loyalty that directly bolsters retained revenue.</w:t>
      </w:r>
      <w:r/>
    </w:p>
    <w:p>
      <w:r/>
      <w:r>
        <w:t>Financial forecasting is another critical area compromised by system disjointedness. Sales forecasts based on fragmented data and guesswork can trigger inventory misalignments, missed targets, and resource inefficiencies, disrupting operational harmony. Integration brings leadership real-time, AI-powered intelligence that enhances visibility into pipeline health, product trends, and revenue projections. This data-driven approach aligns sales, finance, and operations, underpinning strategic decisions with confidence and producing more predictable financial outcomes.</w:t>
      </w:r>
      <w:r/>
    </w:p>
    <w:p>
      <w:r/>
      <w:r>
        <w:t>The friction caused by disconnected systems also impedes business scaling. As companies grow, manual data reconciliation and duplicated efforts proliferate, extending onboarding times for new sales reps and overwhelming IT with custom requests to restore data consistency. Connected systems automate data synchronisation, granting new team members immediate access to accurate information and freeing IT resources to focus on strategic growth initiatives rather than maintenance tasks.</w:t>
      </w:r>
      <w:r/>
    </w:p>
    <w:p>
      <w:r/>
      <w:r>
        <w:t>Such fragmentation is not unique to mid-sized businesses using Sage ERP and SugarCRM; recent studies paint a broader picture of technical debt obstructing growth in enterprises worldwide. Research by Pegasystems and Savanta indicates that enterprises lose approximately $370 million annually due to outdated legacy systems, maintenance costs, and failed modernization efforts. Despite heavy reliance on multiple legacy applications, fewer than 10% of IT teams feel prepared to overhaul these systems, creating persistent inefficiencies that impede digital transformation and innovation.</w:t>
      </w:r>
      <w:r/>
    </w:p>
    <w:p>
      <w:r/>
      <w:r>
        <w:t>Sales productivity suffers similarly from disconnected tools. Data show that sales professionals spend an estimated 2.5 hours per day managing data transfers between non-integrated applications and only about 28% of their week actively selling due to administrative burdens. This fragmentation obscures pipeline visibility, delays prospect engagement, and ultimately diminishes revenue. Modern integration strategies, including AI-powered command centres, are proving effective in transforming isolated sales tools into cohesive revenue engines that streamline workflows and accelerate deal closure.</w:t>
      </w:r>
      <w:r/>
    </w:p>
    <w:p>
      <w:r/>
      <w:r>
        <w:t>In addition to operational inefficiencies, disconnected systems foster data silos that limit decision-making, hinder collaboration, and degrade customer experiences. For marketing, sales, support, and finance departments working in isolation on platforms like HubSpot, Salesforce, Zendesk, and QuickBooks, the lack of integration creates blind spots and inconsistent messaging that erode customer trust and loyalty. Integrating these systems provides a unified view of customer interactions, accelerates response times, and improves conversion rates through more personalised and timely engagements.</w:t>
      </w:r>
      <w:r/>
    </w:p>
    <w:p>
      <w:r/>
      <w:r>
        <w:t>Moreover, disconnected systems elevate security and compliance risks. Fragmented data management introduces vulnerabilities that increase the threat of breaches and regulatory non-compliance, further jeopardising organisational integrity and financial stability. Integration mitigates these risks by consolidating data controls and streamlining oversight.</w:t>
      </w:r>
      <w:r/>
    </w:p>
    <w:p>
      <w:r/>
      <w:r>
        <w:t>Ultimately, the move toward integrated systems represents more than technical upgrades—it is a strategic imperative for operational excellence, competitive positioning, and sustainable growth. Organisations that adopt integrated ERP and CRM platforms, such as Sage ERP with SugarCRM, unlock not only efficiency gains but also enhanced accuracy, customer satisfaction, and predictable revenues. As businesses face mounting pressures from legacy system limitations and the growing complexity of digital ecosystems, integration emerges as a pivotal solution to convert technological capabilities into tangible competitive advantages.</w:t>
      </w:r>
      <w:r/>
    </w:p>
    <w:p>
      <w:r/>
      <w:r>
        <w:t>For companies grappling with these challenges, engaging integration specialists offers the promise of transformative change. By harnessing the full potential of integrated ERP and CRM systems, businesses can streamline operations, empower their workforce, and create smoother, more profitable customer journeys—ensuring they are well-positioned for future growth in an increasingly connected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https://www.techcentral.ie/four-ways-disconnected-systems-are-costing-your-business-money/</w:t>
        </w:r>
      </w:hyperlink>
      <w:r>
        <w:t xml:space="preserve"> - Please view link - unable to able to access data</w:t>
      </w:r>
      <w:r/>
    </w:p>
    <w:p>
      <w:pPr>
        <w:pStyle w:val="ListNumber"/>
        <w:spacing w:line="240" w:lineRule="auto"/>
        <w:ind w:left="720"/>
      </w:pPr>
      <w:r/>
      <w:hyperlink r:id="rId11">
        <w:r>
          <w:rPr>
            <w:color w:val="0000EE"/>
            <w:u w:val="single"/>
          </w:rPr>
          <w:t>https://www.itpro.com/business/digital-transformation/it-leaders-are-throwing-money-away-with-legacy-systems-enterprises-report-usd370-million-in-losses-each-year-due-to-outdated-tech</w:t>
        </w:r>
      </w:hyperlink>
      <w:r>
        <w:t xml:space="preserve"> - A recent study by Pegasystems and research firm Savanta reveals that enterprise IT departments suffer significant financial losses—totaling around $370 million annually—due to outdated legacy systems and technical debt. Legacy transformation projects alone are responsible for approximately $134 million in global losses each year, with high costs tied both to the complexity of overhauling old systems and to frequent project failures, which average $58 million annually. Additionally, just maintaining these legacy systems incurs about $56 million in yearly costs. The study emphasizes how technical debt hampers modernization and drains valuable resources. Nearly 78% of surveyed IT leaders call this a 'waste of time, effort, and money,' noting that modernization takes a back seat due to firefighting issues and lack of executive prioritization. Furthermore, many businesses remain heavily reliant on legacy systems, with 63% using up to 10 such applications daily and 29% using as many as 20. Despite efforts, fewer than 10% of IT teams feel ready to replace these outdated systems, further complicating digital transformation efforts.</w:t>
      </w:r>
      <w:r/>
    </w:p>
    <w:p>
      <w:pPr>
        <w:pStyle w:val="ListNumber"/>
        <w:spacing w:line="240" w:lineRule="auto"/>
        <w:ind w:left="720"/>
      </w:pPr>
      <w:r/>
      <w:hyperlink r:id="rId12">
        <w:r>
          <w:rPr>
            <w:color w:val="0000EE"/>
            <w:u w:val="single"/>
          </w:rPr>
          <w:t>https://www.zams.com/blog/how-to-connect-disconnected-sales-tools-integration-guide-for-2025</w:t>
        </w:r>
      </w:hyperlink>
      <w:r>
        <w:t xml:space="preserve"> - Disconnected sales tools can drain productivity and revenue. Sales teams waste an average of 2.5 hours daily copying data between disconnected tools, switching contexts across platforms, and manually triggering actions that integrated systems handle automatically. This fragmentation creates data silos that obscure pipeline visibility, delay prospect responses, and ultimately cost revenue. According to Salesforce's State of Sales Report, sales reps spend only 28% of their week actually selling, with the rest consumed by administrative tasks that connected systems could automate. The article discusses how disconnected sales tools hurt the bottom line, which systems to connect first, and how modern integration approaches, including AI-powered command centers, transform fragmented point solutions into unified revenue engines that accelerate deals and eliminate administrative friction.</w:t>
      </w:r>
      <w:r/>
    </w:p>
    <w:p>
      <w:pPr>
        <w:pStyle w:val="ListNumber"/>
        <w:spacing w:line="240" w:lineRule="auto"/>
        <w:ind w:left="720"/>
      </w:pPr>
      <w:r/>
      <w:hyperlink r:id="rId13">
        <w:r>
          <w:rPr>
            <w:color w:val="0000EE"/>
            <w:u w:val="single"/>
          </w:rPr>
          <w:t>https://www.provenroi.com/the-impact-of-disconnected-systems-and-how-proven-roi-r-helps-you-bridge-the-gap/</w:t>
        </w:r>
      </w:hyperlink>
      <w:r>
        <w:t xml:space="preserve"> - Disconnected systems can lead to data silos, manual processes, inconsistent customer experiences, missed revenue opportunities, and lack of scalability. For example, marketing may run campaigns in HubSpot or Mailchimp, sales tracks deals in Salesforce or Pipedrive, customer support uses Zendesk, and finance works out of spreadsheets or QuickBooks. Individually, these tools are powerful, but together—without integration—they create blind spots that cost opportunities, time, and money. The article discusses the true impact of disconnected systems and how integration can bridge the gap, providing real-time visibility, faster response times, data accuracy, higher conversions, and smarter decisions.</w:t>
      </w:r>
      <w:r/>
    </w:p>
    <w:p>
      <w:pPr>
        <w:pStyle w:val="ListNumber"/>
        <w:spacing w:line="240" w:lineRule="auto"/>
        <w:ind w:left="720"/>
      </w:pPr>
      <w:r/>
      <w:hyperlink r:id="rId14">
        <w:r>
          <w:rPr>
            <w:color w:val="0000EE"/>
            <w:u w:val="single"/>
          </w:rPr>
          <w:t>https://hgmssp.com/system-connectivity-key-operational-efficiency/</w:t>
        </w:r>
      </w:hyperlink>
      <w:r>
        <w:t xml:space="preserve"> - Disconnected systems can create data silos, increase reliance on manual processes, lack real-time information, and impede collaboration and teamwork. These issues can lead to increased operational costs, delayed decision-making processes, and hinder innovation and growth. The article discusses the impact of disconnected systems on business efficiency and productivity, including increased operational costs, delayed decision-making processes, and hindrance to innovation and growth.</w:t>
      </w:r>
      <w:r/>
    </w:p>
    <w:p>
      <w:pPr>
        <w:pStyle w:val="ListNumber"/>
        <w:spacing w:line="240" w:lineRule="auto"/>
        <w:ind w:left="720"/>
      </w:pPr>
      <w:r/>
      <w:hyperlink r:id="rId15">
        <w:r>
          <w:rPr>
            <w:color w:val="0000EE"/>
            <w:u w:val="single"/>
          </w:rPr>
          <w:t>https://myriadcommunications.com/insights/the-hidden-cost-of-disconnected-operations</w:t>
        </w:r>
      </w:hyperlink>
      <w:r>
        <w:t xml:space="preserve"> - Disconnected systems can lead to inefficiencies, delayed decision-making, and security and compliance risks. Employees spend up to 30% of their workweek on manual tasks that could be automated, directly impacting profitability. Disconnected systems create data blind spots that slow down decision-making at every level of an organization, leading to missed opportunities and decreased customer satisfaction. Additionally, fragmented operations introduce significant security and compliance vulnerabilities, increasing the risk of data breaches and regulatory non-compliance. The article discusses the hidden costs of disconnected operations and how integration can address these challenges.</w:t>
      </w:r>
      <w:r/>
    </w:p>
    <w:p>
      <w:pPr>
        <w:pStyle w:val="ListNumber"/>
        <w:spacing w:line="240" w:lineRule="auto"/>
        <w:ind w:left="720"/>
      </w:pPr>
      <w:r/>
      <w:hyperlink r:id="rId16">
        <w:r>
          <w:rPr>
            <w:color w:val="0000EE"/>
            <w:u w:val="single"/>
          </w:rPr>
          <w:t>https://www.struto.io/blog/why-your-disconnected-systems-are-creating-inconsistent-customer-experiences-and-how-to-fix-it</w:t>
        </w:r>
      </w:hyperlink>
      <w:r>
        <w:t xml:space="preserve"> - Disconnected systems can create inconsistent customer experiences, leading to customer frustration, damaged brand perception, lost sales opportunities, and increased customer churn. When customer data is fragmented across different systems, it becomes difficult to provide a seamless and personalized experience. The article discusses how disconnected systems create inconsistent customer experiences and offers solutions to address these issues, including integrating systems to provide a unified view of customer data and improve customer interactions.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central.ie/four-ways-disconnected-systems-are-costing-your-business-money/" TargetMode="External"/><Relationship Id="rId11" Type="http://schemas.openxmlformats.org/officeDocument/2006/relationships/hyperlink" Target="https://www.itpro.com/business/digital-transformation/it-leaders-are-throwing-money-away-with-legacy-systems-enterprises-report-usd370-million-in-losses-each-year-due-to-outdated-tech" TargetMode="External"/><Relationship Id="rId12" Type="http://schemas.openxmlformats.org/officeDocument/2006/relationships/hyperlink" Target="https://www.zams.com/blog/how-to-connect-disconnected-sales-tools-integration-guide-for-2025" TargetMode="External"/><Relationship Id="rId13" Type="http://schemas.openxmlformats.org/officeDocument/2006/relationships/hyperlink" Target="https://www.provenroi.com/the-impact-of-disconnected-systems-and-how-proven-roi-r-helps-you-bridge-the-gap/" TargetMode="External"/><Relationship Id="rId14" Type="http://schemas.openxmlformats.org/officeDocument/2006/relationships/hyperlink" Target="https://hgmssp.com/system-connectivity-key-operational-efficiency/" TargetMode="External"/><Relationship Id="rId15" Type="http://schemas.openxmlformats.org/officeDocument/2006/relationships/hyperlink" Target="https://myriadcommunications.com/insights/the-hidden-cost-of-disconnected-operations" TargetMode="External"/><Relationship Id="rId16" Type="http://schemas.openxmlformats.org/officeDocument/2006/relationships/hyperlink" Target="https://www.struto.io/blog/why-your-disconnected-systems-are-creating-inconsistent-customer-experiences-and-how-to-fix-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