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Cirplus launches AI-powered platform to accelerate global recycled plastics sourcing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Cirplus, a Germany-based digital procurement platform specialising in recycled plastics, has launched a groundbreaking AI-powered solution designed to revolutionise the sourcing of recycled materials globally. The new Supply Chain Agent Cirplus AI combines artificial intelligence agents, standardised compliance data, and workflow automation to streamline the procurement process, making it faster, more transparent, and efficient.</w:t>
      </w:r>
      <w:r/>
    </w:p>
    <w:p>
      <w:r/>
      <w:r>
        <w:t>Sourcing high-quality recycled plastics has traditionally been a complex task due to the vast variety of polymer types and additive combinations. Cirplus’s AI solution guides procurement professionals through three distinct stages — assist, augment, and automate. Initially, the AI assists by providing tailored material recommendations and accelerating approval cycles. It then augments decision-making by offering comprehensive insights into market trends, pricing, supply, demand, freight rates, and testing data. Ultimately, the platform aims to fully automate procurement activities, from initial enquiry to delivery, ensuring compliance, speed, and efficiency across global supply chains.</w:t>
      </w:r>
      <w:r/>
    </w:p>
    <w:p>
      <w:r/>
      <w:r>
        <w:t>Christian Schiller, founder and CEO of Cirplus, emphasised the company’s mission "to close the loop for plastics using digital technologies at scale." He acknowledged the challenging market conditions for circular plastics but insisted that the new AI solution establishes a foundation for more reliable, scalable supply chains for recycled plastics worldwide, supporting the industry’s transition towards greater use of recyclates in various value chains.</w:t>
      </w:r>
      <w:r/>
    </w:p>
    <w:p>
      <w:r/>
      <w:r>
        <w:t>Cirplus’s platform leverages data from over 2,500 material suppliers, tracking more than 230,000 tonnes of recycled plastic across 70 countries monthly. This extensive dataset facilitates highly precise procurement decisions, minimises human error, and allows users to scale operations seamlessly. Notably, the platform incorporates cutting-edge digitisation standards and recyclate procurement criteria based on the European norm EN 18065, including a pioneering Digital Product Passport to certify recycled plastics' authenticity and compliance.</w:t>
      </w:r>
      <w:r/>
    </w:p>
    <w:p>
      <w:r/>
      <w:r>
        <w:t>The relevance of such digital tools is heightened by evolving regulatory landscapes in Europe. The proposed Packaging and Packaging Waste Regulation (PPWR), alongside existing directives like the End-of-Life Vehicles Directive, mandate higher incorporation rates of recycled materials into production. As European demand for recyclates is projected to exceed supply by two to three times by 2030, Cirplus AI offers companies a crucial advantage, providing enhanced certainty, transparency, and pricing stability amid an anticipated shortfall.</w:t>
      </w:r>
      <w:r/>
    </w:p>
    <w:p>
      <w:r/>
      <w:r>
        <w:t>Cirplus’s venture into AI-enabled procurement complements its growing international ambitions, illustrated by recent developments such as launching a subsidiary in India to bolster regional access to quality recycled plastics and securing significant seven-figure funding rounds from notable industrial and venture capital investors. These strategic moves underpin Cirplus’s goal to build the essential digital infrastructure required for a global shift from virgin to recycled plastics, facilitating trust-based relationships and circularity.</w:t>
      </w:r>
      <w:r/>
    </w:p>
    <w:p>
      <w:r/>
      <w:r>
        <w:t>Moreover, Cirplus partnerships, like the collaboration with igus GmbH—a manufacturer of high-performance polymers—exemplify closed-loop recycling in practice. igus’s ‘chainge’ programme, which enables customers to return used energy chains for recycling into new products, highlights the practical benefits and challenges of circular polymers, underscoring the importance of innovative platforms like Cirplus AI to drive such sustainable initiatives further.</w:t>
      </w:r>
      <w:r/>
    </w:p>
    <w:p>
      <w:r/>
      <w:r>
        <w:t>In an industry facing pronounced supply-demand imbalances and regulatory pressures, Cirplus's AI-driven platform represents a significant step forward in digital procurement technology, providing companies worldwide with tools to innovate and scale their circular economy efforts through efficient and transparent access to high-quality recycled plastics.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https://wasterecyclingmag.ca/technology-innovation/cirplus-launches-ai-procurement-agent-for-recycled-plastics</w:t>
        </w:r>
      </w:hyperlink>
      <w:r>
        <w:t xml:space="preserve"> - Please view link - unable to able to access data</w:t>
      </w:r>
      <w:r/>
    </w:p>
    <w:p>
      <w:pPr>
        <w:pStyle w:val="ListNumber"/>
        <w:spacing w:line="240" w:lineRule="auto"/>
        <w:ind w:left="720"/>
      </w:pPr>
      <w:r/>
      <w:hyperlink r:id="rId11">
        <w:r>
          <w:rPr>
            <w:color w:val="0000EE"/>
            <w:u w:val="single"/>
          </w:rPr>
          <w:t>https://cirplus.com/technology/ai-supply-chain-agent</w:t>
        </w:r>
      </w:hyperlink>
      <w:r>
        <w:t xml:space="preserve"> - Cirplus, a Germany-based AI procurement platform for recycled plastics, has developed the Supply Chain Agent Cirplus AI. This solution integrates AI agents, standardized compliance data, and workflow automation to expedite the global sourcing of high-quality recycled plastics. It guides procurement through three stages: assist, augment, and automate, enhancing efficiency and transparency in the supply chain.</w:t>
      </w:r>
      <w:r/>
    </w:p>
    <w:p>
      <w:pPr>
        <w:pStyle w:val="ListNumber"/>
        <w:spacing w:line="240" w:lineRule="auto"/>
        <w:ind w:left="720"/>
      </w:pPr>
      <w:r/>
      <w:hyperlink r:id="rId12">
        <w:r>
          <w:rPr>
            <w:color w:val="0000EE"/>
            <w:u w:val="single"/>
          </w:rPr>
          <w:t>https://www.recyclingtoday.com/news/cirplus-offers-supply-chain-platform-with-ai-component/</w:t>
        </w:r>
      </w:hyperlink>
      <w:r>
        <w:t xml:space="preserve"> - Cirplus GmbH, a Hamburg-based company, has introduced the Supply Chain Agent Cirplus AI. This platform combines AI agents, standardized compliance data, and workflow automation to streamline the global sourcing of recycled plastics. It addresses the complexity of sourcing various polymer types by guiding procurement through assist, augment, and automate stages, ensuring faster and more transparent processes.</w:t>
      </w:r>
      <w:r/>
    </w:p>
    <w:p>
      <w:pPr>
        <w:pStyle w:val="ListNumber"/>
        <w:spacing w:line="240" w:lineRule="auto"/>
        <w:ind w:left="720"/>
      </w:pPr>
      <w:r/>
      <w:hyperlink r:id="rId13">
        <w:r>
          <w:rPr>
            <w:color w:val="0000EE"/>
            <w:u w:val="single"/>
          </w:rPr>
          <w:t>https://cirplus.com/about</w:t>
        </w:r>
      </w:hyperlink>
      <w:r>
        <w:t xml:space="preserve"> - Cirplus is a Germany-based company founded in 2018, aiming to close the loop for plastics using digital technologies at scale. They offer a digital procurement platform for recycled plastics, connecting buyers and sellers to enhance supply stability and availability. Their mission includes building the digital infrastructure needed for a transition from new to recycled materials, leveraging technology to facilitate trust-based relationships.</w:t>
      </w:r>
      <w:r/>
    </w:p>
    <w:p>
      <w:pPr>
        <w:pStyle w:val="ListNumber"/>
        <w:spacing w:line="240" w:lineRule="auto"/>
        <w:ind w:left="720"/>
      </w:pPr>
      <w:r/>
      <w:hyperlink r:id="rId14">
        <w:r>
          <w:rPr>
            <w:color w:val="0000EE"/>
            <w:u w:val="single"/>
          </w:rPr>
          <w:t>https://www.recyclingtoday.com/news/cirplus-announces-seven-figure-funding-round/</w:t>
        </w:r>
      </w:hyperlink>
      <w:r>
        <w:t xml:space="preserve"> - Cirplus GmbH, a Germany-based digital procurement platform for recycled plastics, has secured a seven-figure funding round. The lead investors include igus GmbH, a manufacturer of energy chain systems and plain bearings made from lubrication-free and low-wear high-performance plastics, and Wepa Ventures, a venture capital company supported by the family-owned Wepa Group. Cirplus intends to use the capital to develop its platform further and expand internationally.</w:t>
      </w:r>
      <w:r/>
    </w:p>
    <w:p>
      <w:pPr>
        <w:pStyle w:val="ListNumber"/>
        <w:spacing w:line="240" w:lineRule="auto"/>
        <w:ind w:left="720"/>
      </w:pPr>
      <w:r/>
      <w:hyperlink r:id="rId15">
        <w:r>
          <w:rPr>
            <w:color w:val="0000EE"/>
            <w:u w:val="single"/>
          </w:rPr>
          <w:t>https://cirplus.com/learn-and-explore/igus-closed-loop-recycling</w:t>
        </w:r>
      </w:hyperlink>
      <w:r>
        <w:t xml:space="preserve"> - Cirplus collaborates with igus, a manufacturer of high-performance polymers, to promote closed-loop recycling. igus launched the 'chainge' program in 2019, allowing customers to send used energy chains for recycling, creating new products from them. This partnership exemplifies how closed-loop recycling can be implemented effectively, showcasing both the benefits and challenges overcome by igus.</w:t>
      </w:r>
      <w:r/>
    </w:p>
    <w:p>
      <w:pPr>
        <w:pStyle w:val="ListNumber"/>
        <w:spacing w:line="240" w:lineRule="auto"/>
        <w:ind w:left="720"/>
      </w:pPr>
      <w:r/>
      <w:hyperlink r:id="rId16">
        <w:r>
          <w:rPr>
            <w:color w:val="0000EE"/>
            <w:u w:val="single"/>
          </w:rPr>
          <w:t>https://www.recyclingtoday.com/news/cirplus-launches-subsidiary-in-india/</w:t>
        </w:r>
      </w:hyperlink>
      <w:r>
        <w:t xml:space="preserve"> - Cirplus GmbH has launched operations in India under the newly formed entity Cirplus India Pvt. Ltd. Based in Mumbai, Cirplus India aims to increase the availability and quality of recycled plastics for regional and global use, driving the transition from virgin to recycled materials to foster a circular economy in support of India and Asia’s sustainable development goals.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sterecyclingmag.ca/technology-innovation/cirplus-launches-ai-procurement-agent-for-recycled-plastics" TargetMode="External"/><Relationship Id="rId11" Type="http://schemas.openxmlformats.org/officeDocument/2006/relationships/hyperlink" Target="https://cirplus.com/technology/ai-supply-chain-agent" TargetMode="External"/><Relationship Id="rId12" Type="http://schemas.openxmlformats.org/officeDocument/2006/relationships/hyperlink" Target="https://www.recyclingtoday.com/news/cirplus-offers-supply-chain-platform-with-ai-component/" TargetMode="External"/><Relationship Id="rId13" Type="http://schemas.openxmlformats.org/officeDocument/2006/relationships/hyperlink" Target="https://cirplus.com/about" TargetMode="External"/><Relationship Id="rId14" Type="http://schemas.openxmlformats.org/officeDocument/2006/relationships/hyperlink" Target="https://www.recyclingtoday.com/news/cirplus-announces-seven-figure-funding-round/" TargetMode="External"/><Relationship Id="rId15" Type="http://schemas.openxmlformats.org/officeDocument/2006/relationships/hyperlink" Target="https://cirplus.com/learn-and-explore/igus-closed-loop-recycling" TargetMode="External"/><Relationship Id="rId16" Type="http://schemas.openxmlformats.org/officeDocument/2006/relationships/hyperlink" Target="https://www.recyclingtoday.com/news/cirplus-launches-subsidiary-in-ind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