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evolving BPO partnerships are shaping the future of customer experience and revenue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is a growing alarm across boardrooms worldwide—not because of economic shocks or supply chain disruptions, but due to an insidious erosion of customer loyalty that once seemed unassailable. Central to this crisis is the underperformance of Business Process Outsourcing (BPO) partners, many of whom have ceased to evolve with business needs and market expectations. This stagnation is quietly costing companies millions in lost revenue, a phenomenon often overlooked during initial procurement decisions but increasingly recognised by CFOs and revenue leaders as they trace declining profitability back to their outsourcing arrangements.</w:t>
      </w:r>
      <w:r/>
    </w:p>
    <w:p>
      <w:r/>
      <w:r>
        <w:t>One illustrative case involves a global technology brand that faced an annual loss of $2.4 million through inefficiencies in its service booking process. The company’s product and pricing were sound, but the workflow for scheduling, confirming, and servicing repairs had become riddled with errors—double-digit mistakes that led to costly rework, refunds, and significant customer dissatisfaction. When the BPO provider Transcom was brought in, a comprehensive workflow mapping revealed that the incumbent partner had failed to keep pace, neither proactively innovating nor aligning with evolving business goals. By redesigning and standardising processes across regions and establishing a unified knowledge base, error rates fell dramatically to 3%, halving the previous target and immediately stemming the financial bleed.</w:t>
      </w:r>
      <w:r/>
    </w:p>
    <w:p>
      <w:r/>
      <w:r>
        <w:t>This example underscores a fundamental truth: poor customer experience is often misdiagnosed as a technology or staffing problem, when in reality it stems from a failure in partnership and continuous improvement. Experts like Ericka Heligman, who has nearly two decades of experience in global BPO, observe that many providers "stop evolving" and fall into complacency, no longer driving new value or smart innovations. This stagnation exacts what Heligman terms a "stagnation tax"—not only direct costs but the steep opportunity cost of falling behind competitors who are proactively enhancing their customer experience.</w:t>
      </w:r>
      <w:r/>
    </w:p>
    <w:p>
      <w:r/>
      <w:r>
        <w:t>The consequences of such inertia are severe. Data consistently shows the critical impact of customer experience on revenue: 82% of customers increase spending with brands that deliver excellent experiences, yet 85% reduce or stop spending following poor interactions. This creates a revenue retention crisis rather than just a satisfaction problem. Unfortunately, many BPO relationships remain transactional and limited to executing outdated service contracts, leaving companies vulnerable to attrition and reputation damage.</w:t>
      </w:r>
      <w:r/>
    </w:p>
    <w:p>
      <w:r/>
      <w:r>
        <w:t>Research further illuminates these risks. One in three customers is said to abandon a brand after a single negative experience, with nearly 60% leaving after multiple incidents. Poor customer service not only drives churn but also depresses employee morale, amplifies negative word-of-mouth, and burdens operational capacity through escalated complaint handling. Financially, the stakes are colossal: U.S. businesses are estimated to lose $75 billion annually due to poor customer service, while global sales losses linked to bad experiences could amount to $3.1 trillion annually, according to studies from NewVoiceMedia and Qualtrics, respectively.</w:t>
      </w:r>
      <w:r/>
    </w:p>
    <w:p>
      <w:r/>
      <w:r>
        <w:t>Addressing these challenges requires a shift from a cost-focused outsourcing mindset to a strategic partnership model. Transcom exemplifies this evolved approach, with Chief Growth Officer Jeff Blair emphasising a tech-agnostic stance. Instead of pushing proprietary technologies, Transcom collaborates with the best AI and automation tools available in the market, tailoring solutions to client-specific goals. This client-first pragmatism fosters continual progress rather than stagnant product sales.</w:t>
      </w:r>
      <w:r/>
    </w:p>
    <w:p>
      <w:r/>
      <w:r>
        <w:t>Moreover, Transcom’s CX Advisory practice moves beyond traditional BPO to offer forensic business audits that uncover hidden inefficiencies and anticipate improvement opportunities ahead of client awareness. For the technology company mentioned, this meant not merely upgrading agents or AI systems but rigorously mapping business processes, identifying knowledge gaps, and standardising workflows—a consultancy-level intervention delivered at scale.</w:t>
      </w:r>
      <w:r/>
    </w:p>
    <w:p>
      <w:r/>
      <w:r>
        <w:t>The broader BPO industry faces increasing scepticism due to its historic cost arbitrage model—simply finding cheaper labour and leaning on contract renewals. Yet, enterprise customers increasingly seek partners who deliver competitive advantage by actively partnering to innovate and adapt their service delivery in line with fast-evolving market dynamics and rising customer expectations.</w:t>
      </w:r>
      <w:r/>
    </w:p>
    <w:p>
      <w:r/>
      <w:r>
        <w:t>Looking forward, rising customer expectations driven by digital transformation and emerging technologies like Agentic AI heighten the urgency for BPOs to evolve. According to a Qualtrics report on 2025 consumer trends, companies failing to meet CX demands risk losing $3.8 trillion globally next year alone, with U.S. firms facing $62 billion in annual losses due to poor service. Even marginal improvements in CX scores correlate with significant revenue uplift, underscoring the direct financial link between customer experience and business performance.</w:t>
      </w:r>
      <w:r/>
    </w:p>
    <w:p>
      <w:r/>
      <w:r>
        <w:t>For revenue leaders and CFOs, this signals a pivotal question: Is your BPO partner merely reducing your costs at the expense of competitiveness, or are they actively enhancing your growth potential? With markets accelerating, customer expectations rising rapidly, and AI democratizing service capabilities, “good enough” is no longer viable. The brands that succeed will be those recognising CX as a core revenue engine, leveraging partners who fuel that engine rather than drain it.</w:t>
      </w:r>
      <w:r/>
    </w:p>
    <w:p>
      <w:r/>
      <w:r>
        <w:t>Ultimately, the survival and prosperity of businesses in the modern landscape hinge on more than technology stacks or cost control. They depend on forging BPO partnerships that integrate deeply with client strategies, continuously innovate, and translate service interactions into measurable improvements in retention, upselling, and churn reduction. This strategic evolution—from outsourcing as a tactical cost play to a driver of competitive advantage—is the imperative defining the next generation of customer experience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https://www.cxtoday.com/workforce-engagement-management/when-your-outsourcing-partner-holds-you-back/</w:t>
        </w:r>
      </w:hyperlink>
      <w:r>
        <w:t xml:space="preserve"> - Please view link - unable to able to access data</w:t>
      </w:r>
      <w:r/>
    </w:p>
    <w:p>
      <w:pPr>
        <w:pStyle w:val="ListNumber"/>
        <w:spacing w:line="240" w:lineRule="auto"/>
        <w:ind w:left="720"/>
      </w:pPr>
      <w:r/>
      <w:hyperlink r:id="rId11">
        <w:r>
          <w:rPr>
            <w:color w:val="0000EE"/>
            <w:u w:val="single"/>
          </w:rPr>
          <w:t>https://splacebpo.com/blog/the-domino-effect-of-bad-customer-service/</w:t>
        </w:r>
      </w:hyperlink>
      <w:r>
        <w:t xml:space="preserve"> - This article discusses the detrimental effects of poor customer service on businesses, particularly in the Business Process Outsourcing (BPO) sector. It highlights how unresolved issues, long response times, and ineffective communication can lead to client frustration and attrition. The piece also addresses operational challenges, such as increased workload and decreased service quality, resulting from customer complaints. Additionally, it emphasizes the negative impact on employee morale and the company's reputation, noting that dissatisfied clients often share their experiences, amplifying the damage.</w:t>
      </w:r>
      <w:r/>
    </w:p>
    <w:p>
      <w:pPr>
        <w:pStyle w:val="ListNumber"/>
        <w:spacing w:line="240" w:lineRule="auto"/>
        <w:ind w:left="720"/>
      </w:pPr>
      <w:r/>
      <w:hyperlink r:id="rId12">
        <w:r>
          <w:rPr>
            <w:color w:val="0000EE"/>
            <w:u w:val="single"/>
          </w:rPr>
          <w:t>https://www.outsource-consultants.com/blog/is-your-bpos-quality-suffering-heres-the-cure-bpo-health-check/</w:t>
        </w:r>
      </w:hyperlink>
      <w:r>
        <w:t xml:space="preserve"> - This blog post examines the critical importance of maintaining high-quality customer service within BPO operations. It references a PWC study indicating that one in three customers will abandon a brand after a single negative encounter, and nearly 60% will leave after several bad experiences. The article outlines common quality control failures, such as poor communication, lack of responsiveness, and data security breaches, and discusses the severe consequences of these issues, including eroded customer trust, increased churn, and potential legal penalties.</w:t>
      </w:r>
      <w:r/>
    </w:p>
    <w:p>
      <w:pPr>
        <w:pStyle w:val="ListNumber"/>
        <w:spacing w:line="240" w:lineRule="auto"/>
        <w:ind w:left="720"/>
      </w:pPr>
      <w:r/>
      <w:hyperlink r:id="rId13">
        <w:r>
          <w:rPr>
            <w:color w:val="0000EE"/>
            <w:u w:val="single"/>
          </w:rPr>
          <w:t>https://supportzebra.com/blog/the-impact-of-bpo-on-customer-service-excellence</w:t>
        </w:r>
      </w:hyperlink>
      <w:r>
        <w:t xml:space="preserve"> - This article explores the significant role of BPO in enhancing customer service excellence. It cites HubSpot research showing that 93% of customers are likely to return after receiving excellent service. The piece also highlights the financial repercussions of poor customer service, referencing a NewVoiceMedia study that reveals U.S. businesses lose $75 billion annually due to bad experiences. The article emphasizes the importance of prioritizing customer satisfaction to build trust and strengthen client relationships, ultimately boosting profits and enhancing brand reputation.</w:t>
      </w:r>
      <w:r/>
    </w:p>
    <w:p>
      <w:pPr>
        <w:pStyle w:val="ListNumber"/>
        <w:spacing w:line="240" w:lineRule="auto"/>
        <w:ind w:left="720"/>
      </w:pPr>
      <w:r/>
      <w:hyperlink r:id="rId14">
        <w:r>
          <w:rPr>
            <w:color w:val="0000EE"/>
            <w:u w:val="single"/>
          </w:rPr>
          <w:t>https://unity-connect.com/our-resources/bpo-learning-center/bpo-impact-on-customer-retention/</w:t>
        </w:r>
      </w:hyperlink>
      <w:r>
        <w:t xml:space="preserve"> - This resource delves into the impact of BPO on customer retention and loyalty programs. It references a Qualtrics XM Institute study indicating that businesses worldwide risk losing $3.1 trillion in sales annually due to bad customer experiences. The article discusses how poor customer service leads to decreased spending and complete abandonment by customers. It also highlights the broader challenges businesses face, such as increased marketing costs to attract new customers, negative reviews, and reputational damage, underscoring the need for effective customer retention strategies.</w:t>
      </w:r>
      <w:r/>
    </w:p>
    <w:p>
      <w:pPr>
        <w:pStyle w:val="ListNumber"/>
        <w:spacing w:line="240" w:lineRule="auto"/>
        <w:ind w:left="720"/>
      </w:pPr>
      <w:r/>
      <w:hyperlink r:id="rId15">
        <w:r>
          <w:rPr>
            <w:color w:val="0000EE"/>
            <w:u w:val="single"/>
          </w:rPr>
          <w:t>https://www.iopex.com/blog/the-future-of-customer-experience</w:t>
        </w:r>
      </w:hyperlink>
      <w:r>
        <w:t xml:space="preserve"> - This blog post examines the future of customer experience, focusing on the impact of Agentic AI. It presents data from Qualtrics' 2025 Consumer Experience Trends report, noting that companies failing to meet rising CX demands risk potential losses totaling $3.8 trillion globally in 2025. The article also highlights that U.S. companies lose an estimated $62 billion annually due to poor customer service. It discusses the importance of improving CX scores, as even a one-point improvement can lead to substantial increases in annual revenue, emphasizing the need for businesses to adapt to evolving customer expectations.</w:t>
      </w:r>
      <w:r/>
    </w:p>
    <w:p>
      <w:pPr>
        <w:pStyle w:val="ListNumber"/>
        <w:spacing w:line="240" w:lineRule="auto"/>
        <w:ind w:left="720"/>
      </w:pPr>
      <w:r/>
      <w:hyperlink r:id="rId16">
        <w:r>
          <w:rPr>
            <w:color w:val="0000EE"/>
            <w:u w:val="single"/>
          </w:rPr>
          <w:t>https://www.csgi.com/insights/why-cx-scores-are-declining-and-how-to-reverse-the-trend/</w:t>
        </w:r>
      </w:hyperlink>
      <w:r>
        <w:t xml:space="preserve"> - This article addresses the decline in customer experience (CX) scores and strategies to reverse the trend. It presents data showing that only 66% of customers find brands easy to work with, down from 69% in 2023, and that fewer customers find brands effective at meeting their needs. The piece identifies four root causes for the deterioration of CX quality: leaders not practicing customer obsession, harming employee experience, dissatisfying digital experiences using chatbots, and not meeting customer needs and expectations. It emphasizes the need for businesses to prioritize CX to maintain customer satisfaction and loyalty.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workforce-engagement-management/when-your-outsourcing-partner-holds-you-back/" TargetMode="External"/><Relationship Id="rId11" Type="http://schemas.openxmlformats.org/officeDocument/2006/relationships/hyperlink" Target="https://splacebpo.com/blog/the-domino-effect-of-bad-customer-service/" TargetMode="External"/><Relationship Id="rId12" Type="http://schemas.openxmlformats.org/officeDocument/2006/relationships/hyperlink" Target="https://www.outsource-consultants.com/blog/is-your-bpos-quality-suffering-heres-the-cure-bpo-health-check/" TargetMode="External"/><Relationship Id="rId13" Type="http://schemas.openxmlformats.org/officeDocument/2006/relationships/hyperlink" Target="https://supportzebra.com/blog/the-impact-of-bpo-on-customer-service-excellence" TargetMode="External"/><Relationship Id="rId14" Type="http://schemas.openxmlformats.org/officeDocument/2006/relationships/hyperlink" Target="https://unity-connect.com/our-resources/bpo-learning-center/bpo-impact-on-customer-retention/" TargetMode="External"/><Relationship Id="rId15" Type="http://schemas.openxmlformats.org/officeDocument/2006/relationships/hyperlink" Target="https://www.iopex.com/blog/the-future-of-customer-experience" TargetMode="External"/><Relationship Id="rId16" Type="http://schemas.openxmlformats.org/officeDocument/2006/relationships/hyperlink" Target="https://www.csgi.com/insights/why-cx-scores-are-declining-and-how-to-reverse-the-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