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and Shipium launch AI-powered platform to redefine supply chain delivery promises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Meeting today’s demanding customer expectations for fast and free shipping necessitates a sophisticated new standard of intelligence within supply chain management. A notable development in this space is the strategic partnership between Blue Yonder, a leading innovator in digital supply chain solutions, and Shipium, recognized as Blue Yonder’s 2025 Independent Software Vendor (ISV) Partner of the Year.</w:t>
      </w:r>
      <w:r/>
    </w:p>
    <w:p>
      <w:r/>
      <w:r>
        <w:t>This collaboration introduces an AI-powered shipping intelligence layer that intricately integrates with Blue Yonder’s ecosystem, encompassing order management (OMS), warehouse management (WMS), and transportation management systems (TMS). The resulting platform revolutionizes delivery commitments through over 20 live machine learning models that transform static, traditional delivery estimates into dynamic, real-time promises. According to the original report, this intelligent capability enables businesses to significantly increase conversion rates, optimise fulfilment costs, and gain a critical data advantage tailored for the next generation of AI-driven supply chains.</w:t>
      </w:r>
      <w:r/>
    </w:p>
    <w:p>
      <w:r/>
      <w:r>
        <w:t>Shipium’s platform is designed to empower modern supply chain operators with AI-driven optimisation and automation of end-to-end shipping workflows at scale. This approach seamlessly bridges complex processes, enhancing shipping speed and ensuring on-time deliveries amid rising supply chain volatility and complexity. The company’s API-first integration methodology allows deep embedding into existing systems, creating a unified operational flow. This was particularly highlighted when Shipium was honoured at Blue Yonder’s annual ICON conference in May 2025 for its pivotal role in modernising shipping operations and driving innovation.</w:t>
      </w:r>
      <w:r/>
    </w:p>
    <w:p>
      <w:r/>
      <w:r>
        <w:t>Beyond operational efficiency, Shipium’s platform strategically positions parcel shipping as a key driver of business value. In the current commerce landscape, shipping profoundly affects both revenue generation and cost management. Shipium enables companies to accurately promise delivery speed and cost, allowing better alignment with customer expectations for fast, free, and reliable shipping. This directly contributes to enhanced top-line growth through improved customer satisfaction and operational efficiencies, as stated by Shipium in corporate communications.</w:t>
      </w:r>
      <w:r/>
    </w:p>
    <w:p>
      <w:r/>
      <w:r>
        <w:t>The partnership’s broader impact is reflected in Blue Yonder’s recognition of Shipium’s efforts to expand market reach, facilitate innovation, and accelerate digital supply chain transformations across logistics, manufacturing, and retail sectors. By supporting customers through the selection, implementation, and extension of Blue Yonder solutions, Shipium has helped partners achieve greater operational performance and market agility.</w:t>
      </w:r>
      <w:r/>
    </w:p>
    <w:p>
      <w:r/>
      <w:r>
        <w:t>Complementing this collaboration, Shipium was also noted as a UPS Ready® Premier Partner for 2025, an accolade that underscores its reliability and value as a technology partner for UPS shippers. This status was achieved through rigorous testing and authorisation processes, highlighting Shipium’s strengthened relationship with UPS and its commitment to delivering optimal shipping performance.</w:t>
      </w:r>
      <w:r/>
    </w:p>
    <w:p>
      <w:r/>
      <w:r>
        <w:t>Meanwhile, Blue Yonder itself continues to receive industry acclaim, recently being named the Global ISV Partner of the Year by Microsoft for 2025. This award recognises Blue Yonder’s excellence in innovative and effective customer solutions built on Microsoft Azure technology, affirming its leadership in digital supply chain transformation.</w:t>
      </w:r>
      <w:r/>
    </w:p>
    <w:p>
      <w:r/>
      <w:r>
        <w:t>Together, Blue Yonder and Shipium exemplify how strategic partnerships and AI-powered innovation can redefine supply chain intelligence. Their integrated solution promises a future where companies can “Make a Promise, Keep a Promise” with unprecedented accuracy and efficiency, ultimately setting a new standard for fulfilling the modern consumer’s demand for speed, reliability, and cost-effectiveness in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https://www.supplychainbrain.com/articles/42898-moving-beyond-boundaries-how-shipium-and-blue-yonder-transform-supply-chains</w:t>
        </w:r>
      </w:hyperlink>
      <w:r>
        <w:t xml:space="preserve"> - Please view link - unable to able to access data</w:t>
      </w:r>
      <w:r/>
    </w:p>
    <w:p>
      <w:pPr>
        <w:pStyle w:val="ListNumber"/>
        <w:spacing w:line="240" w:lineRule="auto"/>
        <w:ind w:left="720"/>
      </w:pPr>
      <w:r/>
      <w:hyperlink r:id="rId11">
        <w:r>
          <w:rPr>
            <w:color w:val="0000EE"/>
            <w:u w:val="single"/>
          </w:rPr>
          <w:t>https://www.shipium.com/pr/shipium-named-blue-yonder-partner-award-winner</w:t>
        </w:r>
      </w:hyperlink>
      <w:r>
        <w:t xml:space="preserve"> - In May 2025, Shipium was honoured as the Independent Software Vendor (ISV) Partner of the Year by Blue Yonder at their annual ICON conference. This award acknowledges Shipium's significant contributions in assisting Blue Yonder's ecosystem to modernise shipping operations amidst increasing supply chain volatility and complexity. Shipium's platform enhances shipping speed and on-time delivery by integrating various supply chain steps through an API-first approach, deeply embedded into existing systems. This recognition underscores Shipium's role in advancing supply chain management through innovative solutions.</w:t>
      </w:r>
      <w:r/>
    </w:p>
    <w:p>
      <w:pPr>
        <w:pStyle w:val="ListNumber"/>
        <w:spacing w:line="240" w:lineRule="auto"/>
        <w:ind w:left="720"/>
      </w:pPr>
      <w:r/>
      <w:hyperlink r:id="rId12">
        <w:r>
          <w:rPr>
            <w:color w:val="0000EE"/>
            <w:u w:val="single"/>
          </w:rPr>
          <w:t>https://www.shipium.com/en/blog/shipium-wins-blue-yonder-partner-of-the-year-by-powering-strategic-value-for-customers</w:t>
        </w:r>
      </w:hyperlink>
      <w:r>
        <w:t xml:space="preserve"> - Shipium's achievement as Blue Yonder's ISV Partner of the Year highlights its ability to transform parcel shipping into a strategic value driver for businesses. In modern commerce, shipping significantly impacts both revenue and costs. Shipium's platform enables companies to meet customer demands for fast, free, and on-time deliveries, thereby enhancing top-line growth. By providing accurate speed and cost promises, Shipium helps businesses optimise their shipping strategies, contributing to improved customer satisfaction and operational efficiency.</w:t>
      </w:r>
      <w:r/>
    </w:p>
    <w:p>
      <w:pPr>
        <w:pStyle w:val="ListNumber"/>
        <w:spacing w:line="240" w:lineRule="auto"/>
        <w:ind w:left="720"/>
      </w:pPr>
      <w:r/>
      <w:hyperlink r:id="rId13">
        <w:r>
          <w:rPr>
            <w:color w:val="0000EE"/>
            <w:u w:val="single"/>
          </w:rPr>
          <w:t>https://media.blueyonder.com/blue-yonder-announces-partner-award-winners/</w:t>
        </w:r>
      </w:hyperlink>
      <w:r>
        <w:t xml:space="preserve"> - Blue Yonder's annual Partner Awards recognise exceptional partner success over the past year. In 2025, Shipium was honoured as the Independent Software Vendor (ISV) Partner of the Year. This award acknowledges Shipium's role in expanding Blue Yonder's market reach, facilitating innovation, and accelerating joint customers' digital supply chain transformations. By guiding customers in selecting, implementing, and extending Blue Yonder solutions, Shipium has helped logistics, manufacturing, and retail customers achieve increased operational performance and agility, strengthening their market position.</w:t>
      </w:r>
      <w:r/>
    </w:p>
    <w:p>
      <w:pPr>
        <w:pStyle w:val="ListNumber"/>
        <w:spacing w:line="240" w:lineRule="auto"/>
        <w:ind w:left="720"/>
      </w:pPr>
      <w:r/>
      <w:hyperlink r:id="rId14">
        <w:r>
          <w:rPr>
            <w:color w:val="0000EE"/>
            <w:u w:val="single"/>
          </w:rPr>
          <w:t>https://www.shipium.com/pr/shipium-recognized-as-ups-ready-premier-partner-for-2025</w:t>
        </w:r>
      </w:hyperlink>
      <w:r>
        <w:t xml:space="preserve"> - In February 2024, Shipium was recognised as a UPS Ready® Premier Partner for 2025, marking a significant milestone in its partnership with UPS. This annual distinction is awarded to technology partners who undergo a rigorous testing and authorisation process, demonstrating value, confidence, and partnership to UPS customers. Shipium's elevation to Premier Partner status reflects the strengthened collaboration between the two companies, ensuring that UPS shippers can trust Shipium as a technology partner for optimal shipping performance and support.</w:t>
      </w:r>
      <w:r/>
    </w:p>
    <w:p>
      <w:pPr>
        <w:pStyle w:val="ListNumber"/>
        <w:spacing w:line="240" w:lineRule="auto"/>
        <w:ind w:left="720"/>
      </w:pPr>
      <w:r/>
      <w:hyperlink r:id="rId15">
        <w:r>
          <w:rPr>
            <w:color w:val="0000EE"/>
            <w:u w:val="single"/>
          </w:rPr>
          <w:t>https://www.businesswire.com/news/home/20251113858724/en/Blue-Yonder-Recognized-as-the-Winner-of-2025-Microsoft-Global-ISV-Partner-of-the-Year</w:t>
        </w:r>
      </w:hyperlink>
      <w:r>
        <w:t xml:space="preserve"> - Blue Yonder was recognised as the Global ISV 2025 Microsoft Partner of the Year, as well as being named a finalist in the Global Retail &amp; Consumer Goods category. This award honours Blue Yonder's excellence in innovation and implementation of customer solutions based on Microsoft technology. The recognition underscores Blue Yonder's commitment to delivering innovative solutions across its platform, powered by Microsoft Azure, driving value for customers and reinforcing its position as a leader in digital supply chain transformation.</w:t>
      </w:r>
      <w:r/>
    </w:p>
    <w:p>
      <w:pPr>
        <w:pStyle w:val="ListNumber"/>
        <w:spacing w:line="240" w:lineRule="auto"/>
        <w:ind w:left="720"/>
      </w:pPr>
      <w:r/>
      <w:hyperlink r:id="rId16">
        <w:r>
          <w:rPr>
            <w:color w:val="0000EE"/>
            <w:u w:val="single"/>
          </w:rPr>
          <w:t>https://www.epicos.com/article/938108/blue-yonder-announces-partner-award-winners</w:t>
        </w:r>
      </w:hyperlink>
      <w:r>
        <w:t xml:space="preserve"> - Blue Yonder's annual Partner Awards highlight exceptional partner success over the past year. In 2025, Shipium was honoured as the Independent Software Vendor (ISV) Partner of the Year. This award acknowledges Shipium's contributions in expanding Blue Yonder's market reach, facilitating innovation, and accelerating joint customers' digital supply chain transformations. By guiding customers in selecting, implementing, and extending Blue Yonder solutions, Shipium has helped logistics, manufacturing, and retail customers achieve increased operational performance and agility, strengthening their market position.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2898-moving-beyond-boundaries-how-shipium-and-blue-yonder-transform-supply-chains" TargetMode="External"/><Relationship Id="rId11" Type="http://schemas.openxmlformats.org/officeDocument/2006/relationships/hyperlink" Target="https://www.shipium.com/pr/shipium-named-blue-yonder-partner-award-winner" TargetMode="External"/><Relationship Id="rId12" Type="http://schemas.openxmlformats.org/officeDocument/2006/relationships/hyperlink" Target="https://www.shipium.com/en/blog/shipium-wins-blue-yonder-partner-of-the-year-by-powering-strategic-value-for-customers" TargetMode="External"/><Relationship Id="rId13" Type="http://schemas.openxmlformats.org/officeDocument/2006/relationships/hyperlink" Target="https://media.blueyonder.com/blue-yonder-announces-partner-award-winners/" TargetMode="External"/><Relationship Id="rId14" Type="http://schemas.openxmlformats.org/officeDocument/2006/relationships/hyperlink" Target="https://www.shipium.com/pr/shipium-recognized-as-ups-ready-premier-partner-for-2025" TargetMode="External"/><Relationship Id="rId15" Type="http://schemas.openxmlformats.org/officeDocument/2006/relationships/hyperlink" Target="https://www.businesswire.com/news/home/20251113858724/en/Blue-Yonder-Recognized-as-the-Winner-of-2025-Microsoft-Global-ISV-Partner-of-the-Year" TargetMode="External"/><Relationship Id="rId16" Type="http://schemas.openxmlformats.org/officeDocument/2006/relationships/hyperlink" Target="https://www.epicos.com/article/938108/blue-yonder-announces-partner-award-win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