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e-commerce shift: speed and compliance becoming key differentiators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India’s e-commerce market is moving from an expansion phase into one defined by execution: in 2026 the speed of delivery, the reach of fulfilment networks and readiness on compliance will increasingly separate category leaders from laggards on Amazon and Flipkart.</w:t>
      </w:r>
      <w:r/>
    </w:p>
    <w:p>
      <w:r/>
      <w:r>
        <w:t>Industry data indicates overall growth remains robust, but the drivers are shifting. Consumer expectations for faster delivery and wider availability are rising sharply, and marketplaces are beginning to privilege sellers who can meet those expectations consistently. Impulse-driven purchases , especially in fashion, beauty, electronics accessories and daily-use categories , have become a larger share of online transactions and are particularly sensitive to delivery timelines. Listings that promise faster delivery routinely post higher conversion rates, even at slightly higher price points; in many instances delivery speed has moved from a convenience to a primary purchase trigger.</w:t>
      </w:r>
      <w:r/>
    </w:p>
    <w:p>
      <w:r/>
      <w:r>
        <w:t>The trend is visible in platform strategy and broader market moves. According to Reuters, Amazon has committed significant investment to extend faster deliveries and strengthen its logistics footprint globally and in India, including a multi‑billion dollar expansion of rural and same‑day services in other markets and a planned investment of over 20 billion rupees in India in 2025 to bolster fulfilment infrastructure and technology. BigBasket is pursuing ultra‑fast fulfilment too, telling Reuters it plans to roll out 10‑minute food delivery across India by the end of fiscal 2026, underscoring how quick‑commerce is reshaping consumer expectations. Industry research reported by Reuters shows quick‑commerce already accounted for around two‑thirds of e‑grocery orders in 2024 and about 10% of total e‑retail spend, demonstrating the commercial pull of speed.</w:t>
      </w:r>
      <w:r/>
    </w:p>
    <w:p>
      <w:r/>
      <w:r>
        <w:t>Market events have reinforced the message. At Amazon Sambhav on 10 December, Amazon executives emphasised delivery speed as a growth engine for sellers, outlining how expanded regional warehouses and smarter inventory placement are enabling faster fulfilment across India. Flipkart has signalled similar priorities, noting demand growth in Tier‑2 and Tier‑3 cities and the narrowing gap between delivery expectations there and metro benchmarks.</w:t>
      </w:r>
      <w:r/>
    </w:p>
    <w:p>
      <w:r/>
      <w:r>
        <w:t>For brands, the operational implication is simple: inventory must be closer to the customer. Dispersing stock across multiple fulfilment centres improves delivery commitments, buy‑box performance and customer experience. As one mid‑sized D2C brand operating across multiple GSTN noted, “Once we started placing inventory closer to demand centres, our conversion rate improved noticeably. Speed of delivery directly influenced how customers perceived our brand.”</w:t>
      </w:r>
      <w:r/>
    </w:p>
    <w:p>
      <w:r/>
      <w:r>
        <w:t>Yet many sellers hesitate to adopt nationwide fulfilment footprints. The block is rarely logistics; it is tax compliance. Stocking goods across states introduces complex GST and TCS (Tax Collected at Source) challenges: inter‑state stock transfers, the correct B2B treatment of internal movements and reconciling TCS with marketplace reports. An anonymous operations head at a large marketplace‑focused brand said bluntly, “The biggest challenge wasn’t demand or logistics. It was ensuring GST and TCS stayed clean when inventory moved across states. That complexity slowed our expansion initially.”</w:t>
      </w:r>
      <w:r/>
    </w:p>
    <w:p>
      <w:r/>
      <w:r>
        <w:t>That compliance friction is prompting an operational shift. Leading brands are pairing fulfilment expansion with marketplace‑aware compliance automation that interprets Amazon and Flipkart data, reconciles TCS, and automates the accounting treatment of inter‑state transfers. A senior GST consultant working with multiple e‑commerce brands told the publication that “Most issues we see are not tax rate problems, but data alignment problems, TCS mismatches, incorrect stock transfer treatment and reporting delays. Brands that invest early in automation avoid compliance becoming a growth bottleneck.”</w:t>
      </w:r>
      <w:r/>
    </w:p>
    <w:p>
      <w:r/>
      <w:r>
        <w:t>Some sellers cite tools such as KartManage as part of their backend stack, not as marketing copy from vendors but as an operational layer that allows fulfilment‑led growth without turning compliance into a handbrake. Industry observers say platforms themselves are also deploying technology to support speed: Amazon has described using AI to predict demand, robotics to expand same‑day delivery capacity and agentic AI tools to assist front‑line employees, all designed to raise throughput and reduce repetitive tasks.</w:t>
      </w:r>
      <w:r/>
    </w:p>
    <w:p>
      <w:r/>
      <w:r>
        <w:t>Taken together, these forces suggest 2026 will be a year of consolidation by capability rather than catalogue. Brands that align distributed inventory, faster fulfilment and automated compliance will be better positioned to capture the rising share of impulse and quick‑commerce orders and to convert broader demand coming from smaller cities. Conversely, those that defer solving GST and marketplace reconciliation risks may find expansion throttled by tax notices, reporting mismatches and the operational friction they bring.</w:t>
      </w:r>
      <w:r/>
    </w:p>
    <w:p>
      <w:r/>
      <w:r>
        <w:t>As market participants recalibrate for an era where milliseconds in fulfilment and a few percentage points in compliance accuracy can determine visibility and repeat purchase, the balance of competition will tilt decisively toward sellers who treat logistics and tax automation as strategic investments rather than back‑office costs. The company claims and platform pronouncements point one way; industry activity and investment patterns reported by credible outlets corroborate the emerging reality: speed, reach and clean compliance will define the market leaders in India’s next phase of e‑commerce.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https://up18news.com/how-brands-can-scale-on-amazon-and-flipkart-in-2026-speed-fulfillment-and-compliance-will-define-market-leaders/</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https://www.reuters.com/business/retail-consumer/amazon-expand-prime-delivery-services-smaller-cities-rural-areas-us-by-year-end-2025-06-24/</w:t>
        </w:r>
      </w:hyperlink>
      <w:r>
        <w:t xml:space="preserve"> - Amazon plans to extend its same-day and next-day Prime delivery services to over 4,000 smaller cities and rural areas in the United States by the end of 2025. This initiative aims to enhance its domestic operations and customer reach, with an investment exceeding $4 billion through 2026 to strengthen its rural delivery network.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https://www.reuters.com/world/india/bigbasket-launch-10-minute-food-delivery-across-india-by-march-2026-executive-2025-06-10/</w:t>
        </w:r>
      </w:hyperlink>
      <w:r>
        <w:t xml:space="preserve"> - BigBasket, the Tata-backed grocery delivery company, plans to introduce 10-minute food delivery services across India by the end of fiscal 2026. This service aims to compete in the rapidly growing $7.1 billion quick-commerce sector, offering sub-15-minute snack and beverage deliveries. (</w:t>
      </w:r>
      <w:hyperlink r:id="rId14">
        <w:r>
          <w:rPr>
            <w:color w:val="0000EE"/>
            <w:u w:val="single"/>
          </w:rPr>
          <w:t>reuters.com</w:t>
        </w:r>
      </w:hyperlink>
      <w:r>
        <w:t>)</w:t>
      </w:r>
      <w:r/>
    </w:p>
    <w:p>
      <w:pPr>
        <w:pStyle w:val="ListNumber"/>
        <w:spacing w:line="240" w:lineRule="auto"/>
        <w:ind w:left="720"/>
      </w:pPr>
      <w:r/>
      <w:hyperlink r:id="rId15">
        <w:r>
          <w:rPr>
            <w:color w:val="0000EE"/>
            <w:u w:val="single"/>
          </w:rPr>
          <w:t>https://www.aboutamazon.com/news/transportation/how-amazon-delivers-stuff-fast-online-shopping//</w:t>
        </w:r>
      </w:hyperlink>
      <w:r>
        <w:t xml:space="preserve"> - Amazon is innovating to deliver quickly for customers by adding items to upcoming deliveries, bringing fast delivery to rural America, using AI to predict customer demand, delivering medications within hours, and using specialized delivery vehicles for different environments. These efforts aim to set new standards for speed and convenience in online shopping. (</w:t>
      </w:r>
      <w:hyperlink r:id="rId16">
        <w:r>
          <w:rPr>
            <w:color w:val="0000EE"/>
            <w:u w:val="single"/>
          </w:rPr>
          <w:t>aboutamazon.com</w:t>
        </w:r>
      </w:hyperlink>
      <w:r>
        <w:t>)</w:t>
      </w:r>
      <w:r/>
    </w:p>
    <w:p>
      <w:pPr>
        <w:pStyle w:val="ListNumber"/>
        <w:spacing w:line="240" w:lineRule="auto"/>
        <w:ind w:left="720"/>
      </w:pPr>
      <w:r/>
      <w:hyperlink r:id="rId17">
        <w:r>
          <w:rPr>
            <w:color w:val="0000EE"/>
            <w:u w:val="single"/>
          </w:rPr>
          <w:t>https://www.reuters.com/world/india/indias-quick-commerce-sector-made-two-thirds-all-2024-e-retail-orders-report-2025-03-27/</w:t>
        </w:r>
      </w:hyperlink>
      <w:r>
        <w:t xml:space="preserve"> - In 2024, India's quick commerce sector contributed to over two-thirds of all e-grocery orders, capturing $6-7 billion in market share. The sector now constitutes 10% of total e-retail spending and includes key players like Blinkit, Flipkart Minutes, BB Now, Amazon Tez, and Myntra's M-now. (</w:t>
      </w:r>
      <w:hyperlink r:id="rId18">
        <w:r>
          <w:rPr>
            <w:color w:val="0000EE"/>
            <w:u w:val="single"/>
          </w:rPr>
          <w:t>reuters.com</w:t>
        </w:r>
      </w:hyperlink>
      <w:r>
        <w:t>)</w:t>
      </w:r>
      <w:r/>
    </w:p>
    <w:p>
      <w:pPr>
        <w:pStyle w:val="ListNumber"/>
        <w:spacing w:line="240" w:lineRule="auto"/>
        <w:ind w:left="720"/>
      </w:pPr>
      <w:r/>
      <w:hyperlink r:id="rId19">
        <w:r>
          <w:rPr>
            <w:color w:val="0000EE"/>
            <w:u w:val="single"/>
          </w:rPr>
          <w:t>https://www.reuters.com/world/india/amazon-invest-233-million-india-expand-operations-infrastructure-improve-tech-2025-06-19/</w:t>
        </w:r>
      </w:hyperlink>
      <w:r>
        <w:t xml:space="preserve"> - Amazon announced it will invest over 20 billion rupees (approximately $233 million) in India in 2025 to enhance its operations infrastructure, advance technology for its fulfillment network, and improve delivery safety. This investment is part of Amazon's ongoing strategy to expand its logistics capabilities across all serviceable areas in the country. (</w:t>
      </w:r>
      <w:hyperlink r:id="rId20">
        <w:r>
          <w:rPr>
            <w:color w:val="0000EE"/>
            <w:u w:val="single"/>
          </w:rPr>
          <w:t>reuters.com</w:t>
        </w:r>
      </w:hyperlink>
      <w:r>
        <w:t>)</w:t>
      </w:r>
      <w:r/>
    </w:p>
    <w:p>
      <w:pPr>
        <w:pStyle w:val="ListNumber"/>
        <w:spacing w:line="240" w:lineRule="auto"/>
        <w:ind w:left="720"/>
      </w:pPr>
      <w:r/>
      <w:hyperlink r:id="rId21">
        <w:r>
          <w:rPr>
            <w:color w:val="0000EE"/>
            <w:u w:val="single"/>
          </w:rPr>
          <w:t>https://www.aboutamazon.com/news/operations/amazon-delivering-future-2025-online-shopping-speed-delivery/</w:t>
        </w:r>
      </w:hyperlink>
      <w:r>
        <w:t xml:space="preserve"> - Amazon introduced a new agentic AI tool to help front-line employees as well as a robotics system to help expand Same-Day Delivery. These innovations are designed to reduce repetitive tasks, improve safety, and boost productivity, showcasing how technology works together with employees to solve complex challenges. (</w:t>
      </w:r>
      <w:hyperlink r:id="rId22">
        <w:r>
          <w:rPr>
            <w:color w:val="0000EE"/>
            <w:u w:val="single"/>
          </w:rPr>
          <w:t>aboutamazon.com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p18news.com/how-brands-can-scale-on-amazon-and-flipkart-in-2026-speed-fulfillment-and-compliance-will-define-market-leaders/" TargetMode="External"/><Relationship Id="rId11" Type="http://schemas.openxmlformats.org/officeDocument/2006/relationships/hyperlink" Target="https://www.reuters.com/business/retail-consumer/amazon-expand-prime-delivery-services-smaller-cities-rural-areas-us-by-year-end-2025-06-24/" TargetMode="External"/><Relationship Id="rId12" Type="http://schemas.openxmlformats.org/officeDocument/2006/relationships/hyperlink" Target="https://www.reuters.com/business/retail-consumer/amazon-expand-prime-delivery-services-smaller-cities-rural-areas-us-by-year-end-2025-06-24/?utm_source=openai" TargetMode="External"/><Relationship Id="rId13" Type="http://schemas.openxmlformats.org/officeDocument/2006/relationships/hyperlink" Target="https://www.reuters.com/world/india/bigbasket-launch-10-minute-food-delivery-across-india-by-march-2026-executive-2025-06-10/" TargetMode="External"/><Relationship Id="rId14" Type="http://schemas.openxmlformats.org/officeDocument/2006/relationships/hyperlink" Target="https://www.reuters.com/world/india/bigbasket-launch-10-minute-food-delivery-across-india-by-march-2026-executive-2025-06-10/?utm_source=openai" TargetMode="External"/><Relationship Id="rId15" Type="http://schemas.openxmlformats.org/officeDocument/2006/relationships/hyperlink" Target="https://www.aboutamazon.com/news/transportation/how-amazon-delivers-stuff-fast-online-shopping//" TargetMode="External"/><Relationship Id="rId16" Type="http://schemas.openxmlformats.org/officeDocument/2006/relationships/hyperlink" Target="https://www.aboutamazon.com/news/transportation/how-amazon-delivers-stuff-fast-online-shopping//?utm_source=openai" TargetMode="External"/><Relationship Id="rId17" Type="http://schemas.openxmlformats.org/officeDocument/2006/relationships/hyperlink" Target="https://www.reuters.com/world/india/indias-quick-commerce-sector-made-two-thirds-all-2024-e-retail-orders-report-2025-03-27/" TargetMode="External"/><Relationship Id="rId18" Type="http://schemas.openxmlformats.org/officeDocument/2006/relationships/hyperlink" Target="https://www.reuters.com/world/india/indias-quick-commerce-sector-made-two-thirds-all-2024-e-retail-orders-report-2025-03-27/?utm_source=openai" TargetMode="External"/><Relationship Id="rId19" Type="http://schemas.openxmlformats.org/officeDocument/2006/relationships/hyperlink" Target="https://www.reuters.com/world/india/amazon-invest-233-million-india-expand-operations-infrastructure-improve-tech-2025-06-19/" TargetMode="External"/><Relationship Id="rId20" Type="http://schemas.openxmlformats.org/officeDocument/2006/relationships/hyperlink" Target="https://www.reuters.com/world/india/amazon-invest-233-million-india-expand-operations-infrastructure-improve-tech-2025-06-19/?utm_source=openai" TargetMode="External"/><Relationship Id="rId21" Type="http://schemas.openxmlformats.org/officeDocument/2006/relationships/hyperlink" Target="https://www.aboutamazon.com/news/operations/amazon-delivering-future-2025-online-shopping-speed-delivery/" TargetMode="External"/><Relationship Id="rId22" Type="http://schemas.openxmlformats.org/officeDocument/2006/relationships/hyperlink" Target="https://www.aboutamazon.com/news/operations/amazon-delivering-future-2025-online-shopping-speed-deliver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