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Aluminium sheet gains momentum as industry embraces lightweight, sustainable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Aluminium sheet has become a material of choice across a wide range of industries because it balances low mass with usable strength, corrosion resistance and broad manufacturability. Manufacturers and designers increasingly favour aluminium over steel where reduced weight, ease of fabrication and long-term lifecycle benefits matter, from aerospace and automotive to architecture, packaging and electrical enclosures.</w:t>
      </w:r>
      <w:r/>
    </w:p>
    <w:p>
      <w:r/>
      <w:r>
        <w:t xml:space="preserve">The fundamental appeal is weight. Aluminium weighs roughly one-third as much as steel, which in transport applications translates into lower fuel consumption and improved payload or range. Industry commentary on aircraft materials highlights how aluminium sheet’s density and favourable strength-to-weight ratio reduce aircraft mass and improve fuel efficiency, a benefit that also applies to automotive and rail sectors. According to the aircraft-focused analysis by Lanre Aluminium, that weight saving is one of the primary reasons aluminium is widely used in airframes. </w:t>
      </w:r>
      <w:r/>
    </w:p>
    <w:p>
      <w:r/>
      <w:r>
        <w:t>Corrosion resistance is another common advantage. Aluminium forms a protective oxide layer naturally, which limits the need for the paints, galvanic coatings or frequent maintenance that steel typically requires in humid or coastal environments. This property is regularly cited in supplier and trade material for building and marine uses, and is referenced by producers and distributors active in markets such as Singapore. The supplier Kian Huat Metal Pte Ltd is cited in trade material as a source of aluminium sheet solutions, a claim that should be read as the company’s representation.</w:t>
      </w:r>
      <w:r/>
    </w:p>
    <w:p>
      <w:r/>
      <w:r>
        <w:t>Aluminium’s formability and fabrication benefits underpin much of its commercial adoption. It is softer and more malleable than many steels, allowing easier cutting, bending, machining and sometimes welding, which reduces tooling wear and can shorten production cycles. Technical summaries from machining and metalworking outlets note aluminium’s capacity to hold tight tolerances and good surface finish for decorative or visible applications, making it attractive for architectural facades, signage and interior panels.</w:t>
      </w:r>
      <w:r/>
    </w:p>
    <w:p>
      <w:r/>
      <w:r>
        <w:t>Thermal and electrical properties add further utility. Aluminium’s high thermal conductivity makes it suitable for heat exchangers, HVAC components and enclosures where heat dissipation is required, and its reflectivity is leveraged in roofing and insulation to reduce solar heat gain. Trade material on aluminium roofing sheets emphasises these energy-efficiency benefits, which also support corporate sustainability goals.</w:t>
      </w:r>
      <w:r/>
    </w:p>
    <w:p>
      <w:r/>
      <w:r>
        <w:t>Recyclability is a material advantage with increasingly tangible commercial value. Aluminium can be recycled repeatedly with little loss of properties and recycling consumes substantially less energy than primary production. Sustainability-focused analyses and supplier literature therefore present aluminium as a compelling option for companies seeking to reduce embodied carbon across supply chains.</w:t>
      </w:r>
      <w:r/>
    </w:p>
    <w:p>
      <w:r/>
      <w:r>
        <w:t>Those benefits do, however, come with trade-offs. Several technical and trade sources underline that aluminium typically has a lower elastic modulus than steel, meaning it is less stiff and requires different structural design approaches to control deflection. Aluminium is also softer and more prone to denting or scratching than many steels, a point emphasised in roofing and construction guidance. Temperature sensitivity and creep under sustained loads at elevated temperatures can also limit aluminium’s suitability for some heavy structural applications. Multiple industry overviews caution that, depending on alloy and temper, aluminium can incur higher material costs up front than common steels, and in some uses that can offset operational savings.</w:t>
      </w:r>
      <w:r/>
    </w:p>
    <w:p>
      <w:r/>
      <w:r>
        <w:t>These limitations mean aluminium is not always a straight “drop-in” substitute for steel. Structural engineers and product designers must balance strength, stiffness, impact resistance and total lifecycle cost when choosing between metals. The construction-focused analysis by SMA Estimating, for example, recommends careful assessment of section sizes and connections when substituting aluminium for steel to ensure comparable performance.</w:t>
      </w:r>
      <w:r/>
    </w:p>
    <w:p>
      <w:r/>
      <w:r>
        <w:t>In practice, the choice between aluminium and steel often comes down to the performance priorities of a project. Where mass reduction, corrosion resistance, thermal performance and recyclability are primary, aluminium frequently offers superior lifecycle value despite higher initial price. Where maximum stiffness, impact resistance or lowest material cost are paramount, steel may remain preferable.</w:t>
      </w:r>
      <w:r/>
    </w:p>
    <w:p>
      <w:r/>
      <w:r>
        <w:t>Market and trade commentary suggests aluminium’s role will continue to grow in applications aligned with electrification, lightweighting and sustainability trends, including electric vehicles, renewable-energy hardware and advanced building envelopes. At the same time, technical guidance and supplier literature urge users to account for aluminium’s mechanical characteristics and surface vulnerability in design and specification.</w:t>
      </w:r>
      <w:r/>
    </w:p>
    <w:p>
      <w:r/>
      <w:r>
        <w:t>Ultimately, aluminium sheet presents a versatile, recyclable and often cost-effective alternative to steel for many modern applications, provided its specific mechanical limits and higher initial costs are factored into design and procurement decisions. According to specialist trade publications and supplier material, balancing those strengths and weaknesses is the key to realising aluminium’s benefits in practice.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https://www.vetteblog.com/why-is-aluminium-sheet-preferred-over-steel-in-many-industries/</w:t>
        </w:r>
      </w:hyperlink>
      <w:r>
        <w:t xml:space="preserve"> - Please view link - unable to able to access data</w:t>
      </w:r>
      <w:r/>
    </w:p>
    <w:p>
      <w:pPr>
        <w:pStyle w:val="ListNumber"/>
        <w:spacing w:line="240" w:lineRule="auto"/>
        <w:ind w:left="720"/>
      </w:pPr>
      <w:r/>
      <w:hyperlink r:id="rId11">
        <w:r>
          <w:rPr>
            <w:color w:val="0000EE"/>
            <w:u w:val="single"/>
          </w:rPr>
          <w:t>https://www.aluroofingsheet.com/aluminium-roofing-sheets-advantages-and-disadvantages-2/</w:t>
        </w:r>
      </w:hyperlink>
      <w:r>
        <w:t xml:space="preserve"> - This article discusses the advantages and disadvantages of aluminium roofing sheets. It highlights benefits such as lightweight nature, corrosion resistance, and energy efficiency. However, it also points out drawbacks like higher initial costs and susceptibility to denting. The piece provides a comprehensive overview to help readers make informed decisions about using aluminium roofing materials.</w:t>
      </w:r>
      <w:r/>
    </w:p>
    <w:p>
      <w:pPr>
        <w:pStyle w:val="ListNumber"/>
        <w:spacing w:line="240" w:lineRule="auto"/>
        <w:ind w:left="720"/>
      </w:pPr>
      <w:r/>
      <w:hyperlink r:id="rId12">
        <w:r>
          <w:rPr>
            <w:color w:val="0000EE"/>
            <w:u w:val="single"/>
          </w:rPr>
          <w:t>https://www.smaestimating.com/advantages-and-disadvantages-of-aluminium-in-structural-applications/</w:t>
        </w:r>
      </w:hyperlink>
      <w:r>
        <w:t xml:space="preserve"> - This article explores the advantages and disadvantages of using aluminium in structural applications. It covers benefits like reduced self-weight, superior corrosion resistance, and design flexibility. The piece also addresses challenges such as lower elastic modulus, higher material costs, and temperature sensitivity, offering a balanced perspective for those considering aluminium in construction.</w:t>
      </w:r>
      <w:r/>
    </w:p>
    <w:p>
      <w:pPr>
        <w:pStyle w:val="ListNumber"/>
        <w:spacing w:line="240" w:lineRule="auto"/>
        <w:ind w:left="720"/>
      </w:pPr>
      <w:r/>
      <w:hyperlink r:id="rId13">
        <w:r>
          <w:rPr>
            <w:color w:val="0000EE"/>
            <w:u w:val="single"/>
          </w:rPr>
          <w:t>https://machitech.com/benefits-of-aluminum-sheet-metal/</w:t>
        </w:r>
      </w:hyperlink>
      <w:r>
        <w:t xml:space="preserve"> - This article outlines the benefits of aluminium sheet metal, including its lightweight nature, non-ferromagnetic properties, corrosion resistance, durability, thermal conductivity, and recyclability. It emphasizes how these attributes make aluminium a versatile and sustainable choice for various applications, from automotive to electrical housings.</w:t>
      </w:r>
      <w:r/>
    </w:p>
    <w:p>
      <w:pPr>
        <w:pStyle w:val="ListNumber"/>
        <w:spacing w:line="240" w:lineRule="auto"/>
        <w:ind w:left="720"/>
      </w:pPr>
      <w:r/>
      <w:hyperlink r:id="rId14">
        <w:r>
          <w:rPr>
            <w:color w:val="0000EE"/>
            <w:u w:val="single"/>
          </w:rPr>
          <w:t>https://www.aluroofingsheet.com/aluminium-roofing-sheets-advantages-and-disadvantages/</w:t>
        </w:r>
      </w:hyperlink>
      <w:r>
        <w:t xml:space="preserve"> - This article provides an in-depth look at the advantages and disadvantages of aluminium roofing sheets. It highlights benefits such as lightweight yet strong construction, excellent durability, and resistance to rust and corrosion. The piece also discusses potential drawbacks like higher upfront costs and susceptibility to scratches and dents.</w:t>
      </w:r>
      <w:r/>
    </w:p>
    <w:p>
      <w:pPr>
        <w:pStyle w:val="ListNumber"/>
        <w:spacing w:line="240" w:lineRule="auto"/>
        <w:ind w:left="720"/>
      </w:pPr>
      <w:r/>
      <w:hyperlink r:id="rId15">
        <w:r>
          <w:rPr>
            <w:color w:val="0000EE"/>
            <w:u w:val="single"/>
          </w:rPr>
          <w:t>https://www.lanrenaluminium.com/aircraft-aluminum-sheets-vs-steel-why-aluminum-cuts-aircraft-weight</w:t>
        </w:r>
      </w:hyperlink>
      <w:r>
        <w:t xml:space="preserve"> - This article compares aircraft aluminium sheets to steel, focusing on how aluminium reduces aircraft weight. It discusses factors like density, strength-to-weight ratio, corrosion resistance, fatigue resistance, and cost-effectiveness, highlighting aluminium's advantages in enhancing fuel efficiency and performance in aviation.</w:t>
      </w:r>
      <w:r/>
    </w:p>
    <w:p>
      <w:pPr>
        <w:pStyle w:val="ListNumber"/>
        <w:spacing w:line="240" w:lineRule="auto"/>
        <w:ind w:left="720"/>
      </w:pPr>
      <w:r/>
      <w:hyperlink r:id="rId16">
        <w:r>
          <w:rPr>
            <w:color w:val="0000EE"/>
            <w:u w:val="single"/>
          </w:rPr>
          <w:t>https://www.shengxinaluminium.com/FAQ_nc3</w:t>
        </w:r>
      </w:hyperlink>
      <w:r>
        <w:t xml:space="preserve"> - This FAQ page provides insights into the pros and cons of aluminium and steel sheets. It covers advantages such as aluminium's corrosion resistance, thermal and electrical conductivity, malleability, and recyclability. The page also addresses cons like aluminium's softness, higher upfront cost, and lower maximum strength compared to steel.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tteblog.com/why-is-aluminium-sheet-preferred-over-steel-in-many-industries/" TargetMode="External"/><Relationship Id="rId11" Type="http://schemas.openxmlformats.org/officeDocument/2006/relationships/hyperlink" Target="https://www.aluroofingsheet.com/aluminium-roofing-sheets-advantages-and-disadvantages-2/" TargetMode="External"/><Relationship Id="rId12" Type="http://schemas.openxmlformats.org/officeDocument/2006/relationships/hyperlink" Target="https://www.smaestimating.com/advantages-and-disadvantages-of-aluminium-in-structural-applications/" TargetMode="External"/><Relationship Id="rId13" Type="http://schemas.openxmlformats.org/officeDocument/2006/relationships/hyperlink" Target="https://machitech.com/benefits-of-aluminum-sheet-metal/" TargetMode="External"/><Relationship Id="rId14" Type="http://schemas.openxmlformats.org/officeDocument/2006/relationships/hyperlink" Target="https://www.aluroofingsheet.com/aluminium-roofing-sheets-advantages-and-disadvantages/" TargetMode="External"/><Relationship Id="rId15" Type="http://schemas.openxmlformats.org/officeDocument/2006/relationships/hyperlink" Target="https://www.lanrenaluminium.com/aircraft-aluminum-sheets-vs-steel-why-aluminum-cuts-aircraft-weight" TargetMode="External"/><Relationship Id="rId16" Type="http://schemas.openxmlformats.org/officeDocument/2006/relationships/hyperlink" Target="https://www.shengxinaluminium.com/FAQ_nc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