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logistics sector poised for rapid growth and green transformation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Philippine supply chain sector appears set for a pivotal year in 2026 as a confluence of strong domestic demand, business expansion, technology adoption and a push for greener operations reshapes logistics across the archipelago. According to a commentary by GetTransport.com, that platform and industry participants expect sustained momentum despite weather- and infrastructure-related setbacks in late 2025.</w:t>
      </w:r>
      <w:r/>
    </w:p>
    <w:p>
      <w:r/>
      <w:r>
        <w:t>Economic tailwinds are a central part of the case for expansion. GetTransport.com cites forecasts of roughly 6% annual economic growth through 2026, positioning the Philippines among Asia’s faster-growing markets and prompting both local firms to scale up and foreign companies to enter. Industry research reported by Logistics News points to large public infrastructure programmes and recent liberalisation of foreign ownership rules as structural enablers; Mordor Intelligence data cited there projects the domestic freight and logistics market to expand from US$15.26 billion to US$20.41 billion by 2030, a 5.99% compound annual growth rate, with courier, express and parcel services expected to lead growth.</w:t>
      </w:r>
      <w:r/>
    </w:p>
    <w:p>
      <w:r/>
      <w:r>
        <w:t>Market-value estimates vary by scope but together signal rapid expansion. GetTransport.com highlights a long-range projection in which the Philippine logistics market value rises from US$55.65 billion in 2024 to US$102.52 billion by 2034, illustrating anticipated dynamism across warehousing, freight forwarding and distribution. Government-led connectivity investments and growing e-commerce volumes are amplifying demand for end-to-end logistics, shorter replenishment cycles and broader geographic coverage beyond Metro Manila into Visayas and Mindanao, according to the sector commentary.</w:t>
      </w:r>
      <w:r/>
    </w:p>
    <w:p>
      <w:r/>
      <w:r>
        <w:t>Providers warn 2026 will reward agility rather than complacency. The GetTransport.com analysis argues that cost pressures, intensified competition and ongoing supply-chain volatility will make innovation, speed and resilience the defining attributes of market leaders. Practical tactics highlighted include forward stocking, placing inventory close to demand centres for fast-moving consumer goods, pharmaceuticals and home-care products, and cargo consolidation to reduce costs, lower delivery lead times and improve sustainability.</w:t>
      </w:r>
      <w:r/>
    </w:p>
    <w:p>
      <w:r/>
      <w:r>
        <w:t>Technology is central to that evolution. The GetTransport.com piece and industry sources point to accelerating adoption of artificial intelligence for route optimisation and truckload planning, alongside digital tools that enhance visibility and responsiveness. These capabilities, combined with network optimisation and selective partnerships, are presented as essential to maintaining service levels amid disruptions.</w:t>
      </w:r>
      <w:r/>
    </w:p>
    <w:p>
      <w:r/>
      <w:r>
        <w:t>Sustainability is moving from aspiration to requirement. FAST Logistics Group, the largest domestic provider by footprint, states it is pursuing net-zero emissions by 2050 and is expanding electric vehicles and solar power across operations, including solar-powered cold-chain facilities in Cavite and Cebu and deployment of a 40-foot fully electric truck and high-capacity EV charging for large-volume clients, according to Power Philippines. The company’s scale, more than 3,100 trucks, over two million square metres of warehouse space and nationwide coverage of 94% of provinces, as described on FAST’s corporate site, illustrates how major operators can shape the pace of green transition.</w:t>
      </w:r>
      <w:r/>
    </w:p>
    <w:p>
      <w:r/>
      <w:r>
        <w:t>Skills and human capital remain the sector’s backbone. Observers argue that increasingly complex, technology-driven logistics require a workforce with analytical and digital skills; investment in training, leadership development and hands-on operational expertise is presented as critical to sustain higher transaction volumes and service quality.</w:t>
      </w:r>
      <w:r/>
    </w:p>
    <w:p>
      <w:r/>
      <w:r>
        <w:t>The outlook is not without qualifications. Reports emphasise the persistent dominance of road freight, accounting for a large share of revenue, and point to specialised segments such as air freight and temperature-controlled warehousing growing at faster rates, reflecting demand for high-value and time-sensitive products. Infrastructure gaps, weather risk and regulatory implementation will continue to test resilience, and industry commentary stresses that real-world performance by logistics providers ultimately determines which firms meet customers’ needs.</w:t>
      </w:r>
      <w:r/>
    </w:p>
    <w:p>
      <w:r/>
      <w:r>
        <w:t>Platforms such as GetTransport.com are presented as bridging market signals and practical logistics, offering transparent options and customer feedback to help businesses choose carriers and solutions. According to the GetTransport.com commentary, that combination of marketplace transparency and competitive pricing can reduce friction for shippers and support faster adoption of new distribution strategies.</w:t>
      </w:r>
      <w:r/>
    </w:p>
    <w:p>
      <w:r/>
      <w:r>
        <w:t>Taken together, the intelligence from market research, operator disclosures and industry commentary outlines a Philippine logistics sector transitioning to a more integrated, technology-enabled and sustainability-minded model. For businesses and carriers, the message for 2026 is clear: those that combine network reach, digital capability, green investments and a skilled workforce will be best placed to convert the country’s economic momentum into durable logistics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https://blog.gettransport.com/news/philippine-supply-chain-breakthrough-year/</w:t>
        </w:r>
      </w:hyperlink>
      <w:r>
        <w:t xml:space="preserve"> - Please view link - unable to able to access data</w:t>
      </w:r>
      <w:r/>
    </w:p>
    <w:p>
      <w:pPr>
        <w:pStyle w:val="ListNumber"/>
        <w:spacing w:line="240" w:lineRule="auto"/>
        <w:ind w:left="720"/>
      </w:pPr>
      <w:r/>
      <w:hyperlink r:id="rId10">
        <w:r>
          <w:rPr>
            <w:color w:val="0000EE"/>
            <w:u w:val="single"/>
          </w:rPr>
          <w:t>https://blog.gettransport.com/news/philippine-supply-chain-breakthrough-year/</w:t>
        </w:r>
      </w:hyperlink>
      <w:r>
        <w:t xml:space="preserve"> - The Philippine supply chain sector is poised for significant growth in 2026, driven by increasing domestic demand, business expansion, technological adoption, and a shift towards sustainable logistics practices. Despite challenges in late 2025 due to severe weather and infrastructure issues, the logistics momentum remains strong and is expected to continue developing in the new year. The country's economy is projected to expand at approximately 6% annually through 2026, positioning it as one of Asia's faster-growing markets. This economic vitality encourages local enterprises to broaden their operations and attracts international companies to enter the market. These trends lead to a rising demand for comprehensive, end-to-end logistics services, including shorter replenishment cycles and expanded geographical coverage beyond Metro Manila into regions like Visayas and Mindanao. The Philippine logistics market value is projected to nearly double over ten years, from USD 55.65 billion in 2024 to USD 102.52 billion by 2034, highlighting the anticipated dynamism in logistics, warehousing, and freight forwarding sectors. However, 2026 will demand agility and innovation, as the landscape remains competitive with persistent cost pressures and ongoing supply chain volatility. Businesses must refine strategies and execute them precisely to maintain operational efficiency amidst rising expenses and intensified competition. Innovation, speed, and resilience will distinguish leading players, with technology adoption, network optimization, and selecting the right logistics partners being crucial for navigating challenges and unlocking growth opportunities. Key strategies in cargo and distribution include forward stocking—establishing inventory closer to high-demand areas to mitigate disruptions, particularly relevant for fast-moving consumer goods, pharmaceuticals, and home care sectors—and cargo consolidation—combining shipments across regions to boost cost efficiency and sustainability, providing an alternative to direct-to-store deliveries and helping reduce delivery lead times. These approaches are now essential resilience strategies that enhance service reliability even when weather-related or other disruptions occur. The transition into an era dominated by artificial intelligence (AI) and digital innovation is underway, with AI-driven tools in route optimization and truckload planning becoming indispensable for logistics providers to improve efficiency and responsiveness. Sustainability is becoming embedded in core business requirements, with initiatives promoting green logistics, such as the use of electric vehicles, energy-efficient warehouse operations, and process enhancements, expected to accelerate. These efforts meet both regulatory demands and long-term cost efficiency goals. The growing complexity of logistics operations demands a workforce equipped with tech-savvy, analytical, and operational skills. Investments in training, leadership development, and upskilling are vital to support increased volume and maintain high service standards. Continuous learning programs and hands-on operational expertise will help the sector stay adaptive and resilient. This anticipated surge in the Philippine supply chain sector reflects a broader global trend where logistics and freight services are becoming more integrated, technology-enabled, and sustainability-focused. While occasional disruptions may test the resilience and flexibility of supply chains, the larger picture signals steady forward progress. For logistics providers and businesses involved in shipping, forwarding, and distribution, these developments present both challenges and exciting opportunities to refine operations, diversify service offerings, and extend reach regionally and internationally. Platforms like GetTransport.com empower businesses and individuals by offering a transparent, wide-ranging selection of cargo transportation options worldwide. Whether moving office equipment, home goods, bulky items like vehicles, or managing complex freight shipments, the platform's affordability and versatility make it a trusted partner in managing logistics smoothly. Access to honest feedback and competitive pricing empowers informed decisions, helping avoid unnecessary costs and disappointments. For anyone navigating the complexities of freight delivery or relocation, convenience and reliability on GetTransport.com can be a game-changer. Forecasting the impact on global logistics, although the projected growth in the Philippine supply chain sector may not drastically shift the entire global logistics landscape, it remains a significant signal of regional economic vitality and adaptation. Vigilance is crucial as shifting market forces require constant strategic adjustments. GetTransport.com thrives on keeping pace with such developments, ensuring users benefit from the latest industry advancements and market opportunities. Start planning your next delivery and secure your cargo with GetTransport.com to navigate the evolving logistics world efficiently and cost-effectively. Looking ahead to 2026, the Philippines is poised for marked growth in its logistics and supply chain sectors, fueled by strong economic expansion, business growth, and technological innovation. Strategies such as forward stocking and cargo consolidation align perfectly with industry needs for agility and sustainability. Investment in technology and human capital will drive operational excellence and resilience, while the push towards greener logistics will meet evolving regulatory and cost-efficiency demands. Meanwhile, platforms like GetTransport.com stand ready to bridge these advances with practical transportation solutions globally. Whether moving bulky freight, managing parcel shipments, or overseeing large-scale relocation and haulage, GetTransport.com provides reliable, efficient, and affordable options tailored to diverse logistics needs. As the supply chain sector moves into a new era, partnering with versatile and technology-enabled logistics providers will be the secret sauce for success.</w:t>
      </w:r>
      <w:r/>
    </w:p>
    <w:p>
      <w:pPr>
        <w:pStyle w:val="ListNumber"/>
        <w:spacing w:line="240" w:lineRule="auto"/>
        <w:ind w:left="720"/>
      </w:pPr>
      <w:r/>
      <w:hyperlink r:id="rId11">
        <w:r>
          <w:rPr>
            <w:color w:val="0000EE"/>
            <w:u w:val="single"/>
          </w:rPr>
          <w:t>https://fast.com.ph/</w:t>
        </w:r>
      </w:hyperlink>
      <w:r>
        <w:t xml:space="preserve"> - FAST Logistics Group is the leading provider of end-to-end logistics and supply chain solutions in the Philippines. With over 50 years of industry leadership, FAST operates an extensive network of transport, warehousing, distribution, and logistics solutions covering inland, air, and sea forwarding and courier services across the Philippines to help customers reach the furthest regions of the country. The company has grown from its initial 3 employees to over 13,000 today, with coverage across 94% of the country's provinces. FAST offers a comprehensive suite of services including land, sea, and air transport, DC &amp; warehouse management, cross-dock management, 3rd party selling distribution, toll manufacturing, and network planning &amp; consulting. The company has been recognized as 'The Philippines Best Employers' by the Philippine Daily Inquirer and Statista for multiple years in a row.</w:t>
      </w:r>
      <w:r/>
    </w:p>
    <w:p>
      <w:pPr>
        <w:pStyle w:val="ListNumber"/>
        <w:spacing w:line="240" w:lineRule="auto"/>
        <w:ind w:left="720"/>
      </w:pPr>
      <w:r/>
      <w:hyperlink r:id="rId12">
        <w:r>
          <w:rPr>
            <w:color w:val="0000EE"/>
            <w:u w:val="single"/>
          </w:rPr>
          <w:t>https://logisticsnews.ph/2025/09/13/philippine-logistics-sector-poised-for-strong-growth-driven-by-infrastructure-and-e-commerce/</w:t>
        </w:r>
      </w:hyperlink>
      <w:r>
        <w:t xml:space="preserve"> - A report by Mordor Intelligence projects significant growth for the Philippines' domestic freight and logistics market, with its value expected to climb from US$15.26 billion to US$20.41 billion by 2030, representing a compound annual growth rate (CAGR) of 5.99 percent. This expansion is fueled by major government infrastructure programs, liberalized foreign ownership rules, and the continued boom in e-commerce. The government's PHP 8.8 trillion (US$158.1 billion) 'Build, Better, More' program is a key catalyst for the industry's growth, directly improving connectivity and efficiency. This is complemented by recent legislative changes that allow 100 percent foreign ownership in shipping and transport, attracting international investment and expertise. The courier, express, and parcel (CEP) segment is projected to be the fastest-growing logistics function, with a 6.89 percent CAGR between 2025 and 2030, due to the surge in online shopping, creating robust demand for last-mile delivery services. The wholesale and retail trade sector currently holds the largest share of the market, at 30.79 percent in 2024, and is expected to grow at a 6.69 percent CAGR, highlighting the vital role of logistics in supporting the country's consumer economy. While road freight transport remains the backbone of the network, accounting for a 67.65 percent revenue share in 2024, the report also points to rapid growth in specialized segments. Air freight transport is forecasted to expand at a 7.63 percent CAGR, and the market for temperature-controlled warehousing is projected to grow at a 6.83 percent CAGR, indicating a rising demand for specialized and high-value cargo handling.</w:t>
      </w:r>
      <w:r/>
    </w:p>
    <w:p>
      <w:pPr>
        <w:pStyle w:val="ListNumber"/>
        <w:spacing w:line="240" w:lineRule="auto"/>
        <w:ind w:left="720"/>
      </w:pPr>
      <w:r/>
      <w:hyperlink r:id="rId13">
        <w:r>
          <w:rPr>
            <w:color w:val="0000EE"/>
            <w:u w:val="single"/>
          </w:rPr>
          <w:t>https://powerphilippines.com/fast-logistics-commits-to-net-zero-by-2050-expands-ev-and-solar-use-across-operations/</w:t>
        </w:r>
      </w:hyperlink>
      <w:r>
        <w:t xml:space="preserve"> - FAST Logistics Group has committed to achieving net-zero emissions by 2050 and is expanding the use of electric vehicles (EVs) and solar power across its logistics network. The company operates over two million square meters of warehouse space, with more than one million pallet positions across 150 sites, and a transport fleet of over 3,100 trucks nationwide. To support the net-zero target, FAST has implemented several low-emission initiatives, including running its ColdChain Hub in Cavite and ColdChain Tayud facility in Cebu on solar power, helping reduce electricity-related emissions while supporting temperature-sensitive food and pharmaceutical logistics. Additionally, FAST has deployed electric vehicles into its fleet, including a 40-foot fully electric truck and a high-capacity EV charging station for Ajinomoto Philippines, designed to support large-volume deliveries.</w:t>
      </w:r>
      <w:r/>
    </w:p>
    <w:p>
      <w:pPr>
        <w:pStyle w:val="ListNumber"/>
        <w:spacing w:line="240" w:lineRule="auto"/>
        <w:ind w:left="720"/>
      </w:pPr>
      <w:r/>
      <w:hyperlink r:id="rId14">
        <w:r>
          <w:rPr>
            <w:color w:val="0000EE"/>
            <w:u w:val="single"/>
          </w:rPr>
          <w:t>https://pinchlink.wordpress.com/2025/12/15/fast-logistics-sees-bullish-philippine-logistics-growth-in-2026/</w:t>
        </w:r>
      </w:hyperlink>
      <w:r>
        <w:t xml:space="preserve"> - FAST Logistics Group anticipates strong growth in the Philippine logistics sector in 2026, citing industry projections that the market value is expected to rise from USD 55.65 billion in 2024 to nearly USD 102.52 billion by 2034. The company emphasizes the importance of agility and foresight for market leaders in 2026. FAST also highlights forward stocking and cargo consolidation as key strategies for fast-moving consumer goods (FMCG) and other high-volume industries. By positioning inventory closer to demand centers and consolidating shipments across regions, companies can improve service levels and reduce delivery lead times, especially during disruptions such as typhoons. These strategies are now essential resilience measures that enhance service reliability even when weather-related or other disruptions occur.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ettransport.com/news/philippine-supply-chain-breakthrough-year/" TargetMode="External"/><Relationship Id="rId11" Type="http://schemas.openxmlformats.org/officeDocument/2006/relationships/hyperlink" Target="https://fast.com.ph/" TargetMode="External"/><Relationship Id="rId12" Type="http://schemas.openxmlformats.org/officeDocument/2006/relationships/hyperlink" Target="https://logisticsnews.ph/2025/09/13/philippine-logistics-sector-poised-for-strong-growth-driven-by-infrastructure-and-e-commerce/" TargetMode="External"/><Relationship Id="rId13" Type="http://schemas.openxmlformats.org/officeDocument/2006/relationships/hyperlink" Target="https://powerphilippines.com/fast-logistics-commits-to-net-zero-by-2050-expands-ev-and-solar-use-across-operations/" TargetMode="External"/><Relationship Id="rId14" Type="http://schemas.openxmlformats.org/officeDocument/2006/relationships/hyperlink" Target="https://pinchlink.wordpress.com/2025/12/15/fast-logistics-sees-bullish-philippine-logistics-growth-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