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ERP systems are transforming manufacturing efficiency and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that rely on fragmented spreadsheets and delayed reports routinely pay for the information gap with stoppages, wasted shifts and thinner margins. A recent account from an industry blog describes a shop where planners relied on an end-of-day printout and assured the team “We’ve got the materials for that big run,” only to discover an emergency job had depleted stock overnight and halted production by mid-morning. That episode , and the extra overtime, missed delivery windows and hidden rework that followed , is a familiar consequence of operating without synchronized data.</w:t>
      </w:r>
      <w:r/>
    </w:p>
    <w:p>
      <w:r/>
      <w:r>
        <w:t>The underlying problem is simple: when purchasing, shop-floor records, sales and accounting do not share a common view, decisions are based on yesterday’s reality rather than today’s. According to a Loginext blog on supply-chain management, disconnected information produces erratic inventory levels, slower responses to disruptions and reduced ability to make strategic, data-driven choices. Industry commentators at Turnkeytec reach similar conclusions, noting that manual entry errors and slow order fulfilment are common where systems are not integrated.</w:t>
      </w:r>
      <w:r/>
    </w:p>
    <w:p>
      <w:r/>
      <w:r>
        <w:t>Quarto ERP positions itself as an antidote, offering a single system that links inventory, production control, purchasing, sales and finance so transactions update across the operation as they happen. The vendor says raw material withdrawals would be recorded automatically, work-in-progress tallies would adjust in real time, finished stock would be recognised immediately and labour and overhead would flow directly into job costing. The company claims those features let every team member see the same live numbers as shifts progress.</w:t>
      </w:r>
      <w:r/>
    </w:p>
    <w:p>
      <w:r/>
      <w:r>
        <w:t>The benefits Quarto highlights mirror problems identified by other analysts. RSM’s advisory work warns that fragmented data erodes financial control and limits an organisation’s flexibility to adapt to market changes; MasterControl emphasises the compliance and traceability risks when manufacturing records are incomplete or scattered. In electronics and product development, Altium has described how disjointed PLM workflows create handover errors and slow time to market , problems an integrated ERP can help to reduce.</w:t>
      </w:r>
      <w:r/>
    </w:p>
    <w:p>
      <w:r/>
      <w:r>
        <w:t>Practical gains cited by vendors and users include stronger inventory accuracy, earlier detection of shortages, live job costing and schedules that reflect true capacity rather than optimistic assumptions. The blog post cites a case in Coimbatore where, the company said, “a fabricator in Coimbatore told me they reduced downtime by 40% and uncovered 15% of ‘lost’ inventory in the first week. It was a game-changer.” Independent industry coverage and vendor literature alike also point to improved customer service and reduced working capital when stock levels are trustworthy; Netsuite’s analysis of ERP benefits in service industries stresses that consolidating multiple tools lowers administrative overhead and supports on-time fulfilment.</w:t>
      </w:r>
      <w:r/>
    </w:p>
    <w:p>
      <w:r/>
      <w:r>
        <w:t>Adoption is not without challenge. Organisations must agree common data definitions, change shop-floor behaviours and ensure integrations are correctly configured so automated entries reflect actual physical movements. Analysts caution that digitisation without attention to process redesign simply magnifies existing errors; the Loginext and RSM pieces both argue that cultural change and governance are as important as the technology itself.</w:t>
      </w:r>
      <w:r/>
    </w:p>
    <w:p>
      <w:r/>
      <w:r>
        <w:t>For manufacturers weighed down by late reports, ballooning safety stock and the stress of constant firefighting, an integrated ERP offers a route to run by facts rather than instincts. Quarto’s marketing frames that transition in practical terms , live materials visibility, up-to-the-minute costing, and planning driven by real availability , while industry observers underscore that the broader payoff depends on disciplined implementation and sustained data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https://quarto-erp.com/2026/01/30/stop-guessing-start-running-a-smarter-plant/</w:t>
        </w:r>
      </w:hyperlink>
      <w:r>
        <w:t xml:space="preserve"> - Please view link - unable to able to access data</w:t>
      </w:r>
      <w:r/>
    </w:p>
    <w:p>
      <w:pPr>
        <w:pStyle w:val="ListNumber"/>
        <w:spacing w:line="240" w:lineRule="auto"/>
        <w:ind w:left="720"/>
      </w:pPr>
      <w:r/>
      <w:hyperlink r:id="rId11">
        <w:r>
          <w:rPr>
            <w:color w:val="0000EE"/>
            <w:u w:val="single"/>
          </w:rPr>
          <w:t>https://www.loginextsolutions.com/blog/why-disconnected-data-blocks-modern-supply-chain-management/</w:t>
        </w:r>
      </w:hyperlink>
      <w:r>
        <w:t xml:space="preserve"> - This article discusses the detrimental effects of disconnected data on supply chain management, highlighting issues such as poor visibility leading to erratic inventory and stockouts or overstocks. It also addresses the slow response to disruptions and the lack of strategic, data-driven decision-making due to fragmented data systems. The piece emphasizes the importance of integrating data to enhance operational efficiency and responsiveness in supply chain operations.</w:t>
      </w:r>
      <w:r/>
    </w:p>
    <w:p>
      <w:pPr>
        <w:pStyle w:val="ListNumber"/>
        <w:spacing w:line="240" w:lineRule="auto"/>
        <w:ind w:left="720"/>
      </w:pPr>
      <w:r/>
      <w:hyperlink r:id="rId12">
        <w:r>
          <w:rPr>
            <w:color w:val="0000EE"/>
            <w:u w:val="single"/>
          </w:rPr>
          <w:t>https://www.turnkeytec.com/post/how-disconnected-systems-hurt-consumer-goods-manufacturers-and-distributors</w:t>
        </w:r>
      </w:hyperlink>
      <w:r>
        <w:t xml:space="preserve"> - The article examines the challenges faced by consumer goods manufacturers and distributors due to disconnected systems, including manual data entry errors, slow order processing, and a lack of real-time visibility. It underscores the need for integrated systems to streamline operations, improve accuracy, and enhance customer satisfaction, advocating for the adoption of Enterprise Resource Planning (ERP) solutions to address these issues.</w:t>
      </w:r>
      <w:r/>
    </w:p>
    <w:p>
      <w:pPr>
        <w:pStyle w:val="ListNumber"/>
        <w:spacing w:line="240" w:lineRule="auto"/>
        <w:ind w:left="720"/>
      </w:pPr>
      <w:r/>
      <w:hyperlink r:id="rId13">
        <w:r>
          <w:rPr>
            <w:color w:val="0000EE"/>
            <w:u w:val="single"/>
          </w:rPr>
          <w:t>https://www.rsm.global/southafrica/insights/risk-advisory-insights/trap-disconnected-data-and-outdated-processess</w:t>
        </w:r>
      </w:hyperlink>
      <w:r>
        <w:t xml:space="preserve"> - This piece highlights the risks associated with disconnected data and outdated processes, such as financial losses, impaired data analysis, and reduced flexibility in adapting to market changes. It discusses how fragmented data impedes decision-making and erodes a data-driven culture within organisations, advocating for the adoption of integrated digital solutions to improve efficiency and productivity.</w:t>
      </w:r>
      <w:r/>
    </w:p>
    <w:p>
      <w:pPr>
        <w:pStyle w:val="ListNumber"/>
        <w:spacing w:line="240" w:lineRule="auto"/>
        <w:ind w:left="720"/>
      </w:pPr>
      <w:r/>
      <w:hyperlink r:id="rId14">
        <w:r>
          <w:rPr>
            <w:color w:val="0000EE"/>
            <w:u w:val="single"/>
          </w:rPr>
          <w:t>https://resources.altium.com/p/managing-disconnected-plm-workflows-challenges</w:t>
        </w:r>
      </w:hyperlink>
      <w:r>
        <w:t xml:space="preserve"> - The article outlines the challenges of managing disconnected Product Lifecycle Management (PLM) workflows, including disjointed part management, error-prone data handovers, and data silos in electronics design tools. It discusses how these issues disrupt communication and decision-making, leading to inefficiencies and compliance risks, and suggests strategies to connect PLM processes for improved collaboration and product development.</w:t>
      </w:r>
      <w:r/>
    </w:p>
    <w:p>
      <w:pPr>
        <w:pStyle w:val="ListNumber"/>
        <w:spacing w:line="240" w:lineRule="auto"/>
        <w:ind w:left="720"/>
      </w:pPr>
      <w:r/>
      <w:hyperlink r:id="rId15">
        <w:r>
          <w:rPr>
            <w:color w:val="0000EE"/>
            <w:u w:val="single"/>
          </w:rPr>
          <w:t>https://www.mastercontrol.com/gxp-lifeline/true-cost-disconnected-manufacturing-data/</w:t>
        </w:r>
      </w:hyperlink>
      <w:r>
        <w:t xml:space="preserve"> - This article explores the compliance penalties associated with disconnected manufacturing data, such as difficulties in creating complete and compliant records, data integrity concerns, and challenges in production record creation. It emphasizes the importance of integrating data collection, connection, and contextualisation to maintain data integrity and meet regulatory requirements in the manufacturing sector.</w:t>
      </w:r>
      <w:r/>
    </w:p>
    <w:p>
      <w:pPr>
        <w:pStyle w:val="ListNumber"/>
        <w:spacing w:line="240" w:lineRule="auto"/>
        <w:ind w:left="720"/>
      </w:pPr>
      <w:r/>
      <w:hyperlink r:id="rId16">
        <w:r>
          <w:rPr>
            <w:color w:val="0000EE"/>
            <w:u w:val="single"/>
          </w:rPr>
          <w:t>https://www.netsuite.com/portal/resource/articles/erp/hospitality-industry-erp-benefits.shtml</w:t>
        </w:r>
      </w:hyperlink>
      <w:r>
        <w:t xml:space="preserve"> - The article discusses the benefits of Enterprise Resource Planning (ERP) systems in the hospitality industry, including reducing technology overhead by consolidating disparate software systems, improving data management and accuracy, and enhancing customer satisfaction through better on-time delivery and increased quality. It highlights how ERP systems can streamline operations and improve overall business performance in the hospitality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rto-erp.com/2026/01/30/stop-guessing-start-running-a-smarter-plant/" TargetMode="External"/><Relationship Id="rId11" Type="http://schemas.openxmlformats.org/officeDocument/2006/relationships/hyperlink" Target="https://www.loginextsolutions.com/blog/why-disconnected-data-blocks-modern-supply-chain-management/" TargetMode="External"/><Relationship Id="rId12" Type="http://schemas.openxmlformats.org/officeDocument/2006/relationships/hyperlink" Target="https://www.turnkeytec.com/post/how-disconnected-systems-hurt-consumer-goods-manufacturers-and-distributors" TargetMode="External"/><Relationship Id="rId13" Type="http://schemas.openxmlformats.org/officeDocument/2006/relationships/hyperlink" Target="https://www.rsm.global/southafrica/insights/risk-advisory-insights/trap-disconnected-data-and-outdated-processess" TargetMode="External"/><Relationship Id="rId14" Type="http://schemas.openxmlformats.org/officeDocument/2006/relationships/hyperlink" Target="https://resources.altium.com/p/managing-disconnected-plm-workflows-challenges" TargetMode="External"/><Relationship Id="rId15" Type="http://schemas.openxmlformats.org/officeDocument/2006/relationships/hyperlink" Target="https://www.mastercontrol.com/gxp-lifeline/true-cost-disconnected-manufacturing-data/" TargetMode="External"/><Relationship Id="rId16" Type="http://schemas.openxmlformats.org/officeDocument/2006/relationships/hyperlink" Target="https://www.netsuite.com/portal/resource/articles/erp/hospitality-industry-erp-benefit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