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cold-chain logistics transforming industry standards and regulations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Cold-chain logistics no longer functions as a margin business where occasional lapses can be tolerated. What once relied on periodic checks and threshold alarms has evolved into a system that must anticipate and avert risk. According to an analysis published on IntelligentHQ, the drive to data-driven forecasting reflects pressures from global sourcing, tighter regulation and the rising value of transported inventory that make even short temperature excursions costly or catastrophic.</w:t>
      </w:r>
      <w:r/>
    </w:p>
    <w:p>
      <w:r/>
      <w:r>
        <w:t>The limitations of legacy approaches are stark. Manual inspections leave long intervals of uncertainty; alarm-triggered systems only register problems after a breach has begun; and archival records, valuable for audits, offer little foresight about what will break next. Industry observers and regulatory guidance converge on the same conclusion: reactive monitoring cannot cope with the complex interactions among equipment wear, ambient conditions and operational load that determine product safety.</w:t>
      </w:r>
      <w:r/>
    </w:p>
    <w:p>
      <w:r/>
      <w:r>
        <w:t>Advances in sensors, connectivity and cloud computing have turned prediction from a theoretical benefit into an operational necessity. Reports from trade and academic sources show that inexpensive IoT sensors now provide continuous streams of temperature, humidity and location data, while cloud analytics and machine-learning models convert those feeds into early-warning indicators. A study published by MDPI found that integrating real-time environmental and customer-demographic inputs materially improves the accuracy of forecasting models such as ARIMA and multiple linear regression, and recommended IoT-derived metrics to reduce spoilage and sharpen demand forecasts. MIT researchers working with Americold demonstrated that tailored AI/ML approaches can drive site-level demand forecasts to low error rates, reporting a mean absolute percentage error of 5.28% in their pilot work, underscoring the practical gains from model customisation.</w:t>
      </w:r>
      <w:r/>
    </w:p>
    <w:p>
      <w:r/>
      <w:r>
        <w:t>Forecasting applications extend across the cold chain. Predictive maintenance flags gradual compressor degradation through subtle temperature drift, longer cooling cycles or anomalous energy consumption before equipment fails. Route-planning algorithms incorporate weather and traffic forecasts to identify higher-risk transit windows and suggest rerouting or timing adjustments. Load-planning tools evaluate thermal mass, door-opening patterns and packing configurations to reduce internal temperature variance during handling and transport. Industry analysis indicates wide uptake: one market compendium projects IoT sensor deployment rising sharply over recent years and reports that around 60% of operators are using AI for predictive maintenance, helping cut unplanned downtime by roughly a quarter.</w:t>
      </w:r>
      <w:r/>
    </w:p>
    <w:p>
      <w:r/>
      <w:r>
        <w:t>Regulation is sharpening the commercial case. Good Distribution Practice guidance and food- and drug-safety frameworks increasingly emphasise risk-based, preventive controls rather than post-facto remediation. The IntelligentHQ overview notes that authorities in major markets expect distributors to demonstrate measures that prevent excursions before they occur. That compliance imperative dovetails with insurer incentives and customer requirements: carriers and buyers favour partners that can show continuous monitoring plus predictive controls, and some underwriters offer lower premiums to firms that can demonstrate such capabilities.</w:t>
      </w:r>
      <w:r/>
    </w:p>
    <w:p>
      <w:r/>
      <w:r>
        <w:t>The economics are straightforward. High-value pharmaceutical consignments and large food shipments are vulnerable to instant devaluation when cold chain integrity is lost. Industry commentators point out that predictive systems often amortise quickly by preventing a small number of costly losses, while also enabling operational savings through optimised routing, smarter capacity use and condition-based maintenance. One trade article estimates warehouse-optimisation gains of 15–25% and accuracy improvements approaching 99.5% when AI is applied effectively.</w:t>
      </w:r>
      <w:r/>
    </w:p>
    <w:p>
      <w:r/>
      <w:r>
        <w:t>That promise, however, is conditional on implementation quality. Analysts warn against dashboard theatre: visually rich interfaces that only summarise past events without delivering actionable, forward-looking alerts offer little protection. Systems that operate in silos and do not integrate with enterprise resource planning and warehouse management systems cannot trigger automated mitigations such as rerouting, load adjustment or inventory reallocation. Data-sharing gaps, particularly with independent transport providers and manual paperwork flows, remain an obstacle to maximising predictive value, according to practitioners surveyed in industry pieces.</w:t>
      </w:r>
      <w:r/>
    </w:p>
    <w:p>
      <w:r/>
      <w:r>
        <w:t>Academic and applied research papers stress another point: model performance depends on the breadth and relevance of input data. The MDPI paper highlights how the absence of granular, real-time environmental inputs and customer-behaviour variables degrades the predictive power of conventional statistical models. The MIT-Americold collaboration reinforces the need to adapt AI/ML models to specific sites and operational patterns rather than relying on off-the-shelf algorithms.</w:t>
      </w:r>
      <w:r/>
    </w:p>
    <w:p>
      <w:r/>
      <w:r>
        <w:t>For operators weighing investment, the choice is increasingly binary. Forecasting is no longer an optional enhancement; it is part of the baseline infrastructure that meets regulatory expectations, reduces risk and preserves commercial relationships. The test for any provider is not aesthetics or marketing claims but demonstrable predictive capability, integration across business systems and the ability to convert warnings into timely, automated or human-driven interventions.</w:t>
      </w:r>
      <w:r/>
    </w:p>
    <w:p>
      <w:r/>
      <w:r>
        <w:t>As cold chains carry ever more valuable and temperature-sensitive goods, the industry’s centre of gravity has shifted from containment after failure to prevention before it starts. Those who effectively harness continuous sensing, cloud analytics and machine learning to look ahead will not only protect product integrity but also gain competitive advantage in a market that increasingly demands 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https://ipv6.net/news/why-is-data-driven-forecasting-the-new-standard-for-cold-chain-reliability/</w:t>
        </w:r>
      </w:hyperlink>
      <w:r>
        <w:t xml:space="preserve"> - Please view link - unable to able to access data</w:t>
      </w:r>
      <w:r/>
    </w:p>
    <w:p>
      <w:pPr>
        <w:pStyle w:val="ListNumber"/>
        <w:spacing w:line="240" w:lineRule="auto"/>
        <w:ind w:left="720"/>
      </w:pPr>
      <w:r/>
      <w:hyperlink r:id="rId11">
        <w:r>
          <w:rPr>
            <w:color w:val="0000EE"/>
            <w:u w:val="single"/>
          </w:rPr>
          <w:t>https://www.mdpi.com/2076-3417/15/2/770</w:t>
        </w:r>
      </w:hyperlink>
      <w:r>
        <w:t xml:space="preserve"> - This study evaluates predictive waste management models in cold chain logistics, highlighting the critical role of real-time environmental and customer demographic data. The absence of such data significantly impacts the accuracy of models like ARIMA and MLR, which are essential for forecasting demand fluctuations and spoilage. Incorporating IoT-enabled metrics, such as temperature and humidity, is recommended to enhance model precision and adaptability, thereby improving inventory and demand forecasting in cold chain logistics.</w:t>
      </w:r>
      <w:r/>
    </w:p>
    <w:p>
      <w:pPr>
        <w:pStyle w:val="ListNumber"/>
        <w:spacing w:line="240" w:lineRule="auto"/>
        <w:ind w:left="720"/>
      </w:pPr>
      <w:r/>
      <w:hyperlink r:id="rId12">
        <w:r>
          <w:rPr>
            <w:color w:val="0000EE"/>
            <w:u w:val="single"/>
          </w:rPr>
          <w:t>https://ctl.mit.edu/pub/paper/revolutionize-cold-chain-aiml-driven-approach-overcome-capacity-shortages</w:t>
        </w:r>
      </w:hyperlink>
      <w:r>
        <w:t xml:space="preserve"> - This research investigates the application of Artificial Intelligence (AI) and Machine Learning (ML) forecasting methodologies for cold chain capacity planning. Collaborating with Americold, the study explores challenges and opportunities in applying AI/ML techniques to complex operations, achieving a Mean Absolute Percentage Error (MAPE) of 5.28% at the site level. The findings underscore the significance of tailoring AI/ML models for demand forecasting within the cold-chain industry, presenting a practical pathway to manage capacity constraints.</w:t>
      </w:r>
      <w:r/>
    </w:p>
    <w:p>
      <w:pPr>
        <w:pStyle w:val="ListNumber"/>
        <w:spacing w:line="240" w:lineRule="auto"/>
        <w:ind w:left="720"/>
      </w:pPr>
      <w:r/>
      <w:hyperlink r:id="rId13">
        <w:r>
          <w:rPr>
            <w:color w:val="0000EE"/>
            <w:u w:val="single"/>
          </w:rPr>
          <w:t>https://zipdo.co/cold-chain-logistics-industry-statistics/</w:t>
        </w:r>
      </w:hyperlink>
      <w:r>
        <w:t xml:space="preserve"> - This report provides comprehensive statistics on the cold chain logistics industry, highlighting significant technological advancements. It notes that IoT sensor adoption is expected to reach 78 million units by 2025, up from 32 million in 2020. Additionally, 60% of cold chain operators are utilizing AI for predictive maintenance, leading to a 25% reduction in unplanned downtime. These statistics underscore the rapid technological integration within the industry, enhancing efficiency and reliability.</w:t>
      </w:r>
      <w:r/>
    </w:p>
    <w:p>
      <w:pPr>
        <w:pStyle w:val="ListNumber"/>
        <w:spacing w:line="240" w:lineRule="auto"/>
        <w:ind w:left="720"/>
      </w:pPr>
      <w:r/>
      <w:hyperlink r:id="rId14">
        <w:r>
          <w:rPr>
            <w:color w:val="0000EE"/>
            <w:u w:val="single"/>
          </w:rPr>
          <w:t>https://www.traxtech.com/ai-in-supply-chain/predictive-algorithms-in-cold-chain-logistics</w:t>
        </w:r>
      </w:hyperlink>
      <w:r>
        <w:t xml:space="preserve"> - This article discusses the transformative impact of Artificial Intelligence (AI) on cold chain operations, shifting from reactive temperature monitoring to predictive logistics systems. It highlights the use of AI-driven warehouse optimization, which reduces operational costs by 15-25% while improving accuracy rates to 99.5% in cold chain environments. The piece also addresses challenges such as data sharing gaps that limit AI's full potential, particularly with independent trucking fleets and manual documentation systems.</w:t>
      </w:r>
      <w:r/>
    </w:p>
    <w:p>
      <w:pPr>
        <w:pStyle w:val="ListNumber"/>
        <w:spacing w:line="240" w:lineRule="auto"/>
        <w:ind w:left="720"/>
      </w:pPr>
      <w:r/>
      <w:hyperlink r:id="rId15">
        <w:r>
          <w:rPr>
            <w:color w:val="0000EE"/>
            <w:u w:val="single"/>
          </w:rPr>
          <w:t>https://frozenet.com/industry-innovations/cold-chain-logistics/optimizing-cold-chain-logistics-with-real-time-data-analytics-a-game-changer-for-performance-monitoring/</w:t>
        </w:r>
      </w:hyperlink>
      <w:r>
        <w:t xml:space="preserve"> - This article emphasizes the significance of real-time data analytics in cold chain logistics, enabling the tracking of parameters like temperature, humidity, and location in real time. It discusses how this technology ensures product integrity and compliance with safety standards, providing logistics managers with instant access to crucial data for informed decision-making. The integration of real-time data analytics enhances operational efficiency, optimizes routes, reduces waste, and improves accountability through precise tracking and reporting mechanisms.</w:t>
      </w:r>
      <w:r/>
    </w:p>
    <w:p>
      <w:pPr>
        <w:pStyle w:val="ListNumber"/>
        <w:spacing w:line="240" w:lineRule="auto"/>
        <w:ind w:left="720"/>
      </w:pPr>
      <w:r/>
      <w:hyperlink r:id="rId16">
        <w:r>
          <w:rPr>
            <w:color w:val="0000EE"/>
            <w:u w:val="single"/>
          </w:rPr>
          <w:t>https://trackonomy.ai/blog/trends-in-cold-chain-logistics/</w:t>
        </w:r>
      </w:hyperlink>
      <w:r>
        <w:t xml:space="preserve"> - This blog post outlines key trends shaping the cold chain logistics industry, focusing on the integration of Artificial Intelligence (AI) and predictive analytics. It highlights how AI is revolutionizing cold chain logistics by optimizing routes, forecasting demand, and predicting equipment maintenance needs, leading to improved decision-making, enhanced service reliability, and reduced costs. The post also notes the growth in the pharmaceutical cold chain sector, emphasizing the need for reliable and precise cold chain logistics for temperature-sensitive pharmaceuticals and biologics.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pv6.net/news/why-is-data-driven-forecasting-the-new-standard-for-cold-chain-reliability/" TargetMode="External"/><Relationship Id="rId11" Type="http://schemas.openxmlformats.org/officeDocument/2006/relationships/hyperlink" Target="https://www.mdpi.com/2076-3417/15/2/770" TargetMode="External"/><Relationship Id="rId12" Type="http://schemas.openxmlformats.org/officeDocument/2006/relationships/hyperlink" Target="https://ctl.mit.edu/pub/paper/revolutionize-cold-chain-aiml-driven-approach-overcome-capacity-shortages" TargetMode="External"/><Relationship Id="rId13" Type="http://schemas.openxmlformats.org/officeDocument/2006/relationships/hyperlink" Target="https://zipdo.co/cold-chain-logistics-industry-statistics/" TargetMode="External"/><Relationship Id="rId14" Type="http://schemas.openxmlformats.org/officeDocument/2006/relationships/hyperlink" Target="https://www.traxtech.com/ai-in-supply-chain/predictive-algorithms-in-cold-chain-logistics" TargetMode="External"/><Relationship Id="rId15" Type="http://schemas.openxmlformats.org/officeDocument/2006/relationships/hyperlink" Target="https://frozenet.com/industry-innovations/cold-chain-logistics/optimizing-cold-chain-logistics-with-real-time-data-analytics-a-game-changer-for-performance-monitoring/" TargetMode="External"/><Relationship Id="rId16" Type="http://schemas.openxmlformats.org/officeDocument/2006/relationships/hyperlink" Target="https://trackonomy.ai/blog/trends-in-cold-cha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