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Würth leverages SAP Business Network to revolutionise B2B procurement efficiency and relationships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Würth Group is using SAP Business Network to impose greater uniformity on the often-fractured world of B2B e‑procurement and to streamline order-to-invoice flows with large corporate customers.</w:t>
      </w:r>
      <w:r/>
    </w:p>
    <w:p>
      <w:r/>
      <w:r>
        <w:t>According to a company account of the initiative, Würth , the global fastening and assembly specialist that lists more than 125,000 stock-keeping units and reports group sales of EUR 20.7 billion in fiscal 2025 , has focused on reducing the friction caused by customers’ disparate purchasing systems and internal rules. The vendor says it has been working closely with leading e‑procurement platforms to harmonise customer processes and to accelerate onboarding to SAP’s networked procurement environment. The company describes this as both a way of making its own interactions more efficient and of helping customers modernise their internal workflows.</w:t>
      </w:r>
      <w:r/>
    </w:p>
    <w:p>
      <w:r/>
      <w:r>
        <w:t xml:space="preserve">SAP Business Network, a hosted connectivity and transaction service, provides a common channel for exchanging master catalogues, purchase orders, delivery confirmations and invoices, with exception handling routed through defined workflows, according to SAP’s product documentation. The network allows suppliers to publish and manage catalogues centrally and gives buyers end-to-end visibility across procurement and invoicing, enabling automated matching and reconciliation. SAP has also positioned the platform as a tool for suppliers to win new business and reduce operational costs. </w:t>
      </w:r>
      <w:r/>
    </w:p>
    <w:p>
      <w:r/>
      <w:r>
        <w:t>Würth reports material operational gains from the automation: by moving orders away from manual channels such as PDF and non‑integrated systems, the company estimates an average time saving of roughly seven minutes per order , around 490,000 minutes a year, or about 8,167 hours. That reduction is particularly significant for indirect materials purchasing, where individual order values are small but item counts are large, making manual processing disproportionately costly.</w:t>
      </w:r>
      <w:r/>
    </w:p>
    <w:p>
      <w:r/>
      <w:r>
        <w:t>The supplier frames the networked approach as a way to unite its multiple customer touchpoints. In Germany Würth operates roughly 3,000 sales representatives, more than 600 branch pick‑up points and a range of on-site storage solutions including automated dispensing machines; according to the company, SAP Business Network can bring those channels directly into a customer’s procurement system so orders, confirmations and invoices are visible within the buyer’s workflow. Würth cited a construction-sector customer that integrated dispensing machines and branch collections into the network, saying that the move has largely eliminated manual handling for routine orders and now triggers payment instructions only when purchase orders, goods confirmations and invoices reconcile successfully.</w:t>
      </w:r>
      <w:r/>
    </w:p>
    <w:p>
      <w:r/>
      <w:r>
        <w:t>Beyond efficiency, Würth argues the integration strengthens supplier–customer relationships by improving predictability in procurement, invoicing and logistics. SAP’s supplier-focused material notes similar supplier-side benefits from the Business Network, including better demand transparency and lower operational costs, which can translate into broader sales opportunities.</w:t>
      </w:r>
      <w:r/>
    </w:p>
    <w:p>
      <w:r/>
      <w:r>
        <w:t>Industry documentation on SAP Business Network’s supply‑chain integration emphasises real‑time visibility, automated validation and reconciliation as core capabilities that support both direct and indirect procurement. SAP’s procurement offering also highlights how a single, cloud-based collaboration platform can increase spend visibility, compliance and resilience while creating a marketplace of potential trading partners.</w:t>
      </w:r>
      <w:r/>
    </w:p>
    <w:p>
      <w:r/>
      <w:r>
        <w:t>Würth’s account is framed as a practical response to a common commercial problem: large buyers often insist on bespoke e‑procurement specifications even when market standards exist, increasing complexity for suppliers. By promoting standardised interfaces through a major procurement network, Würth is betting that lowering technical and process friction will cut operating costs and make its broad product range easier for customers to buy at scale.</w:t>
      </w:r>
      <w:r/>
    </w:p>
    <w:p>
      <w:r/>
      <w:r>
        <w:t>The company’s position aligns with broader vendor claims about the benefits of automated, networked procurement, though the ultimate gains for any buyer or supplier will depend on the specifics of integration, catalogue governance and exception management in each trading relationship.</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https://news.sap.com/2026/03/how-wurth-standardizes-b2b-e-procurement-with-customers-via-sap-business-network/</w:t>
        </w:r>
      </w:hyperlink>
      <w:r>
        <w:t xml:space="preserve"> - Please view link - unable to able to access data</w:t>
      </w:r>
      <w:r/>
    </w:p>
    <w:p>
      <w:pPr>
        <w:pStyle w:val="ListNumber"/>
        <w:spacing w:line="240" w:lineRule="auto"/>
        <w:ind w:left="720"/>
      </w:pPr>
      <w:r/>
      <w:hyperlink r:id="rId11">
        <w:r>
          <w:rPr>
            <w:color w:val="0000EE"/>
            <w:u w:val="single"/>
          </w:rPr>
          <w:t>https://www.wuerth.com/wuerth-group/Company/Company.php</w:t>
        </w:r>
      </w:hyperlink>
      <w:r>
        <w:t xml:space="preserve"> - The Würth Group is a global leader in the development, production, and sale of fastening and assembly materials. With over 400 companies operating more than 2,800 branch offices and shops across 80 countries, the company offers an extensive portfolio of more than 125,000 products. In the 2025 fiscal year, the group achieved sales of EUR 20.7 billion, reflecting its strong market position and extensive reach in the industry.</w:t>
      </w:r>
      <w:r/>
    </w:p>
    <w:p>
      <w:pPr>
        <w:pStyle w:val="ListNumber"/>
        <w:spacing w:line="240" w:lineRule="auto"/>
        <w:ind w:left="720"/>
      </w:pPr>
      <w:r/>
      <w:hyperlink r:id="rId12">
        <w:r>
          <w:rPr>
            <w:color w:val="0000EE"/>
            <w:u w:val="single"/>
          </w:rPr>
          <w:t>https://help.sap.com/docs/business-network-for-procurement/introduction-to-business-network/about-sap-business-network</w:t>
        </w:r>
      </w:hyperlink>
      <w:r>
        <w:t xml:space="preserve"> - SAP Business Network is a hosted service that enables suppliers and buyers to form relationships and conduct transactions over the internet. It allows suppliers to maintain a master network catalog, publish customer catalogs, and manage transactions electronically, facilitating efficient procurement processes and seamless collaboration between trading partners.</w:t>
      </w:r>
      <w:r/>
    </w:p>
    <w:p>
      <w:pPr>
        <w:pStyle w:val="ListNumber"/>
        <w:spacing w:line="240" w:lineRule="auto"/>
        <w:ind w:left="720"/>
      </w:pPr>
      <w:r/>
      <w:hyperlink r:id="rId13">
        <w:r>
          <w:rPr>
            <w:color w:val="0000EE"/>
            <w:u w:val="single"/>
          </w:rPr>
          <w:t>https://news.sap.com/2025/06/supplier-side-benefits-sap-business-network/</w:t>
        </w:r>
      </w:hyperlink>
      <w:r>
        <w:t xml:space="preserve"> - This article explores how SAP Business Network delivers measurable value for suppliers by improving efficiency, reducing costs, and driving innovation. It highlights the benefits of automation, data visibility, and enhanced collaboration, which lead to increased sales opportunities, operational cost reductions, and improved demand forecasting for suppliers.</w:t>
      </w:r>
      <w:r/>
    </w:p>
    <w:p>
      <w:pPr>
        <w:pStyle w:val="ListNumber"/>
        <w:spacing w:line="240" w:lineRule="auto"/>
        <w:ind w:left="720"/>
      </w:pPr>
      <w:r/>
      <w:hyperlink r:id="rId14">
        <w:r>
          <w:rPr>
            <w:color w:val="0000EE"/>
            <w:u w:val="single"/>
          </w:rPr>
          <w:t>https://www.sap.com/mena/products/business-network/suppliers/overview.html</w:t>
        </w:r>
      </w:hyperlink>
      <w:r>
        <w:t xml:space="preserve"> - SAP Business Network for Suppliers is a B2B network that provides tools, insights, and services to help suppliers grow their business. By joining the network, suppliers can showcase their profiles, publish catalogs, and get matched with prospective buyers, enhancing visibility and sales opportunities.</w:t>
      </w:r>
      <w:r/>
    </w:p>
    <w:p>
      <w:pPr>
        <w:pStyle w:val="ListNumber"/>
        <w:spacing w:line="240" w:lineRule="auto"/>
        <w:ind w:left="720"/>
      </w:pPr>
      <w:r/>
      <w:hyperlink r:id="rId15">
        <w:r>
          <w:rPr>
            <w:color w:val="0000EE"/>
            <w:u w:val="single"/>
          </w:rPr>
          <w:t>https://help.sap.com/docs/business-network-for-supply-chain/business-network-supply-chain-integration-configuration/sap-business-network-for-supply-chain</w:t>
        </w:r>
      </w:hyperlink>
      <w:r>
        <w:t xml:space="preserve"> - SAP Business Network for Supply Chain enhances collaboration between buyers and suppliers in supply chain tasks such as ordering, invoicing, and shipping. It offers features like real-time visibility into supply chain metrics, automated validation and reconciliation, and efficient management of direct materials procurement, streamlining processes and improving efficiency.</w:t>
      </w:r>
      <w:r/>
    </w:p>
    <w:p>
      <w:pPr>
        <w:pStyle w:val="ListNumber"/>
        <w:spacing w:line="240" w:lineRule="auto"/>
        <w:ind w:left="720"/>
      </w:pPr>
      <w:r/>
      <w:hyperlink r:id="rId16">
        <w:r>
          <w:rPr>
            <w:color w:val="0000EE"/>
            <w:u w:val="single"/>
          </w:rPr>
          <w:t>https://news.sap.com/2024/04/rise-with-sap-sap-business-network-procurement/</w:t>
        </w:r>
      </w:hyperlink>
      <w:r>
        <w:t xml:space="preserve"> - SAP Business Network for Procurement is a cloud-based collaboration offering that enables buyers and suppliers to find each other and conduct business within a single, networked platform. It facilitates digital exchange of data and documents, enhances spend visibility and compliance, and provides access to a marketplace of suppliers, ensuring business resilience and alignment with sustainability objectives.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sap.com/2026/03/how-wurth-standardizes-b2b-e-procurement-with-customers-via-sap-business-network/" TargetMode="External"/><Relationship Id="rId11" Type="http://schemas.openxmlformats.org/officeDocument/2006/relationships/hyperlink" Target="https://www.wuerth.com/wuerth-group/Company/Company.php" TargetMode="External"/><Relationship Id="rId12" Type="http://schemas.openxmlformats.org/officeDocument/2006/relationships/hyperlink" Target="https://help.sap.com/docs/business-network-for-procurement/introduction-to-business-network/about-sap-business-network" TargetMode="External"/><Relationship Id="rId13" Type="http://schemas.openxmlformats.org/officeDocument/2006/relationships/hyperlink" Target="https://news.sap.com/2025/06/supplier-side-benefits-sap-business-network/" TargetMode="External"/><Relationship Id="rId14" Type="http://schemas.openxmlformats.org/officeDocument/2006/relationships/hyperlink" Target="https://www.sap.com/mena/products/business-network/suppliers/overview.html" TargetMode="External"/><Relationship Id="rId15" Type="http://schemas.openxmlformats.org/officeDocument/2006/relationships/hyperlink" Target="https://help.sap.com/docs/business-network-for-supply-chain/business-network-supply-chain-integration-configuration/sap-business-network-for-supply-chain" TargetMode="External"/><Relationship Id="rId16" Type="http://schemas.openxmlformats.org/officeDocument/2006/relationships/hyperlink" Target="https://news.sap.com/2024/04/rise-with-sap-sap-business-network-procur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