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vital role of high-service distribution in the electronics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DigiKey’s Vice President of Global Business Development, Mike Slater, recently provided insights into the essential role that high-service distribution plays in connecting procurement professionals with innovative products, software and solutions within the electronics sector. </w:t>
      </w:r>
      <w:r/>
    </w:p>
    <w:p>
      <w:r/>
      <w:r>
        <w:t>In the evolving landscape of the electronics supply chain, the importance of distributors cannot be overstated. As intermediaries, they facilitate the movement of products from suppliers to businesses, ensuring that customers have timely access to necessary components. Slater elaborated that high-service distributors offer critical advantages to procurement professionals by providing access to state-of-the-art products coupled with a suite of value-added tools and services. This model enables firms to create products that resonate with consumers on a global scale.</w:t>
      </w:r>
      <w:r/>
    </w:p>
    <w:p>
      <w:r/>
      <w:r>
        <w:t>The complexities of the supply chain and distribution industries are often highlighted by fluctuations in material, labour, and logistical costs, as well as various market disruptions and intensifying competition. High-service distributors aim to mitigate these challenges by balancing product availability, delivery timelines, and cost efficiency while offering essential services that simplify the procurement process for their clients.</w:t>
      </w:r>
      <w:r/>
    </w:p>
    <w:p>
      <w:r/>
      <w:r>
        <w:t xml:space="preserve">The breadth and quality of product portfolios maintained by high-service distributors are pivotal. They collaborate closely with suppliers to ensure their offerings cater to a multitude of markets and applications. Slater noted that these distributors are continually broadening their product selections to align with emerging technologies that drive the electronics industry forward, such as Internet of Things (IoT) devices, electric vehicles, 5G technology, artificial intelligence (AI) chips, and advancements in data centre development. </w:t>
      </w:r>
      <w:r/>
    </w:p>
    <w:p>
      <w:r/>
      <w:r>
        <w:t>Moreover, a critical aspect of high-service distribution is maintaining a vast inventory of components that are available for immediate shipping. Buyers today expect and demand a variety of products that can be procured for same-day dispatch, which is integral to reducing time-to-market for new designs.</w:t>
      </w:r>
      <w:r/>
    </w:p>
    <w:p>
      <w:r/>
      <w:r>
        <w:t>To further solidify their offerings, industry best practices dictate that high-service distributors should purchase exclusively from franchised manufacturers. This ensures that the components are new, authentic, and covered by warranties directly from suppliers, while also providing access to accurate and current technical information.</w:t>
      </w:r>
      <w:r/>
    </w:p>
    <w:p>
      <w:r/>
      <w:r>
        <w:t>In the context of a digital business transformation, procurement professionals are increasingly seeking straightforward and efficient digital solutions. High-service distributors are responding by implementing various digital tools—including Application Programming Interfaces (APIs), Electronic Data Interchange (EDI), and punchout catalogs—that aim to lower operational costs, minimise errors, and improve overall efficiency and accuracy.</w:t>
      </w:r>
      <w:r/>
    </w:p>
    <w:p>
      <w:r/>
      <w:r>
        <w:t>Every day, high-service distribution channels facilitate connections for procurement professionals to access millions of products, software solutions, and other resources. By prioritising client feedback and ongoing improvement, leading players in the industry remain agile, adapting to the changing demands of the market. In many instances, this responsiveness translates into rapid delivery times, often within 24 hours, thereby enabling buyers, designers, and engineers to operate more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https://electronicsera.in/digikey-adds-more-than-611000-products-and-139-new-suppliers-in-third-quarter-of-2024/</w:t>
        </w:r>
      </w:hyperlink>
      <w:r>
        <w:t xml:space="preserve"> - </w:t>
      </w:r>
      <w:r/>
    </w:p>
    <w:p>
      <w:pPr>
        <w:pStyle w:val="ListNumber"/>
        <w:spacing w:line="240" w:lineRule="auto"/>
        <w:ind w:left="720"/>
      </w:pPr>
      <w:r/>
      <w:hyperlink r:id="rId11">
        <w:r>
          <w:rPr>
            <w:color w:val="0000EE"/>
            <w:u w:val="single"/>
          </w:rPr>
          <w:t>https://www.automationworld.com/home/company/21108662/digikey</w:t>
        </w:r>
      </w:hyperlink>
      <w:r>
        <w:t xml:space="preserve"> - </w:t>
      </w:r>
      <w:r/>
    </w:p>
    <w:p>
      <w:pPr>
        <w:pStyle w:val="ListNumber"/>
        <w:spacing w:line="240" w:lineRule="auto"/>
        <w:ind w:left="720"/>
      </w:pPr>
      <w:r/>
      <w:hyperlink r:id="rId12">
        <w:r>
          <w:rPr>
            <w:color w:val="0000EE"/>
            <w:u w:val="single"/>
          </w:rPr>
          <w:t>https://www.globenewswire.com/news-release/2024/10/24/2969031/0/en/DigiKey-Adds-More-Than-611-000-Products-and-139-New-Suppliers-in-Q3-2024.html</w:t>
        </w:r>
      </w:hyperlink>
      <w:r>
        <w:t xml:space="preserve"> - </w:t>
      </w:r>
      <w:r/>
    </w:p>
    <w:p>
      <w:pPr>
        <w:pStyle w:val="ListNumber"/>
        <w:spacing w:line="240" w:lineRule="auto"/>
        <w:ind w:left="720"/>
      </w:pPr>
      <w:r/>
      <w:hyperlink r:id="rId13">
        <w:r>
          <w:rPr>
            <w:color w:val="0000EE"/>
            <w:u w:val="single"/>
          </w:rPr>
          <w:t>https://www.digikey.com/en/about</w:t>
        </w:r>
      </w:hyperlink>
      <w:r>
        <w:t xml:space="preserve"> - </w:t>
      </w:r>
      <w:r/>
    </w:p>
    <w:p>
      <w:pPr>
        <w:pStyle w:val="ListNumber"/>
        <w:spacing w:line="240" w:lineRule="auto"/>
        <w:ind w:left="720"/>
      </w:pPr>
      <w:r/>
      <w:hyperlink r:id="rId14">
        <w:r>
          <w:rPr>
            <w:color w:val="0000EE"/>
            <w:u w:val="single"/>
          </w:rPr>
          <w:t>https://www.digikey.com/en/supplier-centers</w:t>
        </w:r>
      </w:hyperlink>
      <w:r>
        <w:t xml:space="preserve"> - </w:t>
      </w:r>
      <w:r/>
    </w:p>
    <w:p>
      <w:pPr>
        <w:pStyle w:val="ListNumber"/>
        <w:spacing w:line="240" w:lineRule="auto"/>
        <w:ind w:left="720"/>
      </w:pPr>
      <w:r/>
      <w:hyperlink r:id="rId15">
        <w:r>
          <w:rPr>
            <w:color w:val="0000EE"/>
            <w:u w:val="single"/>
          </w:rPr>
          <w:t>https://www.digikey.com/en/resources</w:t>
        </w:r>
      </w:hyperlink>
      <w:r>
        <w:t xml:space="preserve"> - </w:t>
      </w:r>
      <w:r/>
    </w:p>
    <w:p>
      <w:pPr>
        <w:pStyle w:val="ListNumber"/>
        <w:spacing w:line="240" w:lineRule="auto"/>
        <w:ind w:left="720"/>
      </w:pPr>
      <w:r/>
      <w:hyperlink r:id="rId16">
        <w:r>
          <w:rPr>
            <w:color w:val="0000EE"/>
            <w:u w:val="single"/>
          </w:rPr>
          <w:t>https://electronics-sourcing.com/2025/02/17/benefits-of-working-with-a-high-service-distributor/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onicsera.in/digikey-adds-more-than-611000-products-and-139-new-suppliers-in-third-quarter-of-2024/" TargetMode="External"/><Relationship Id="rId11" Type="http://schemas.openxmlformats.org/officeDocument/2006/relationships/hyperlink" Target="https://www.automationworld.com/home/company/21108662/digikey" TargetMode="External"/><Relationship Id="rId12" Type="http://schemas.openxmlformats.org/officeDocument/2006/relationships/hyperlink" Target="https://www.globenewswire.com/news-release/2024/10/24/2969031/0/en/DigiKey-Adds-More-Than-611-000-Products-and-139-New-Suppliers-in-Q3-2024.html" TargetMode="External"/><Relationship Id="rId13" Type="http://schemas.openxmlformats.org/officeDocument/2006/relationships/hyperlink" Target="https://www.digikey.com/en/about" TargetMode="External"/><Relationship Id="rId14" Type="http://schemas.openxmlformats.org/officeDocument/2006/relationships/hyperlink" Target="https://www.digikey.com/en/supplier-centers" TargetMode="External"/><Relationship Id="rId15" Type="http://schemas.openxmlformats.org/officeDocument/2006/relationships/hyperlink" Target="https://www.digikey.com/en/resources" TargetMode="External"/><Relationship Id="rId16" Type="http://schemas.openxmlformats.org/officeDocument/2006/relationships/hyperlink" Target="https://electronics-sourcing.com/2025/02/17/benefits-of-working-with-a-high-service-distribu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