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US government contracting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2023, the federal government of the United States awarded contracts exceeding $700 billion, a figure that underscores the scale of government procurement and contracting. However, the process for private-sector companies to secure these contracts has traditionally posed significant challenges. Navigating the labyrinthine procedures can require substantial resources and time, with companies often needing extensive research teams to draft and submit proposals, a process that can extend over weeks or even months. Consequently, it has predominantly been larger companies that pursue and succeed in winning these government contracts. The importance of political connections further exacerbates the difficulty, resulting in many smaller firms opting out due to the daunting nature of the contracting landscape.</w:t>
      </w:r>
      <w:r/>
    </w:p>
    <w:p>
      <w:r/>
      <w:r>
        <w:t>Amid these challenges, a transformative opportunity has emerged through the deployment of Artificial Intelligence (AI) in government contracting processes. AI technology is poised to streamline activities that have historically been labor-intensive and complicated, enabling companies to enhance their submissions while operating with existing resources. The advantages of AI particularly benefit smaller private-sector enterprises, equipping them with tools to compete more effectively for government contracts and granting them a newfound competitive edge.</w:t>
      </w:r>
      <w:r/>
    </w:p>
    <w:p>
      <w:r/>
      <w:r>
        <w:t>A notable development in this context is the establishment of the Department of Government Efficiency (DOGE), which is expected to significantly alter the landscape of government spending and contracting. As this department takes shape, the US government is likely to seek innovative solutions, creating a surge in new contract opportunities. The integration of AI is anticipated to facilitate DOGE in achieving its objectives efficiently.</w:t>
      </w:r>
      <w:r/>
    </w:p>
    <w:p>
      <w:r/>
      <w:r>
        <w:t>AI is set to revolutionise several aspects of government procurement and contracting:</w:t>
      </w:r>
      <w:r/>
    </w:p>
    <w:p>
      <w:r/>
      <w:r>
        <w:t xml:space="preserve">1. </w:t>
      </w:r>
      <w:r>
        <w:rPr>
          <w:b/>
        </w:rPr>
        <w:t>Surfacing New Opportunities</w:t>
      </w:r>
      <w:r>
        <w:t>: Historically, identifying relevant contracting opportunities has been a meticulous manual task, often requiring teams to thoroughly examine online databases or scrutinise congressional hearing transcripts. AI can assist in automating this process, enabling companies to discover opportunities that align with their capabilities more quickly and effectively. Furthermore, the combination of unstructured data and AI workflows may lead to the discovery of previously unlisted opportunities.</w:t>
      </w:r>
      <w:r/>
    </w:p>
    <w:p>
      <w:r/>
      <w:r>
        <w:t xml:space="preserve">2. </w:t>
      </w:r>
      <w:r>
        <w:rPr>
          <w:b/>
        </w:rPr>
        <w:t>Developing Compliance Processes</w:t>
      </w:r>
      <w:r>
        <w:t>: Compliance with government requirements can be a lengthy undertaking, consuming one to two weeks depending on the project size. This duration creates an additional barrier for smaller firms striving to maintain competitiveness. AI-powered compliance scanning can expedite this process, offering insights and a second assessment of compliance determinations by highlighting specifics marked as compliant or non-compliant.</w:t>
      </w:r>
      <w:r/>
    </w:p>
    <w:p>
      <w:r/>
      <w:r>
        <w:t xml:space="preserve">3. </w:t>
      </w:r>
      <w:r>
        <w:rPr>
          <w:b/>
        </w:rPr>
        <w:t>Preparing and Submitting Proposals</w:t>
      </w:r>
      <w:r>
        <w:t>: Crafting a compliant proposal is another resource-intensive endeavour, requiring careful selection of past performances and specific tailoring to government needs. AI’s role in automating routine tasks can enhance decision-making processes, provide targeted sourcing, and lower the incidence of non-compliance risks. This technological advancement can significantly elevate the quality of submitted proposals by permitting greater customisation rather than reliance on generic, boilerplate solutions.</w:t>
      </w:r>
      <w:r/>
    </w:p>
    <w:p>
      <w:r/>
      <w:r>
        <w:t>The implications of AI extend beyond mere operational efficiencies. In a landscape where infrastructure projects face delays and geopolitical uncertainties necessitate quick responses, AI could act as a catalyst for significant change. It offers the potential for expedited infrastructure development, enhanced national security measures, and improved responsiveness to global threats.</w:t>
      </w:r>
      <w:r/>
    </w:p>
    <w:p>
      <w:r/>
      <w:r>
        <w:t>As the adoption of AI tools becomes increasingly viable, companies are encouraged to collaborate with AI implementation experts to navigate the onboarding processes effectively. The emergence of AI-native platforms that support the entire government contracting workflow suggests a shift towards integrated solutions, providing firms with comprehensive tools rather than piecemeal alternatives.</w:t>
      </w:r>
      <w:r/>
    </w:p>
    <w:p>
      <w:r/>
      <w:r>
        <w:t>Ethan Aldrich, co-founder and Chief Product Officer of GovSignals, outlines these advancements in detail, indicating a promising shift in the methodology of government contracting as AI adoption becomes more widespread.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https://www.govconwire.com/2024/01/report-federal-government-awarded-record-765b-in-fy-2023-contracts/</w:t>
        </w:r>
      </w:hyperlink>
      <w:r>
        <w:t xml:space="preserve"> - This article supports the claim that the federal government awarded contracts exceeding $700 billion in 2023, specifically stating that the total reached a record $765 billion. It highlights the scale and complexity of government procurement.</w:t>
      </w:r>
      <w:r/>
    </w:p>
    <w:p>
      <w:pPr>
        <w:pStyle w:val="ListNumber"/>
        <w:spacing w:line="240" w:lineRule="auto"/>
        <w:ind w:left="720"/>
      </w:pPr>
      <w:r/>
      <w:hyperlink r:id="rId11">
        <w:r>
          <w:rPr>
            <w:color w:val="0000EE"/>
            <w:u w:val="single"/>
          </w:rPr>
          <w:t>https://www.highergov.com/reports/765b-federal-gov-contract-awards-2023/</w:t>
        </w:r>
      </w:hyperlink>
      <w:r>
        <w:t xml:space="preserve"> - This report from HigherGov further corroborates the record $765 billion in federal contracts awarded in 2023, detailing the growth in various sectors such as defense and civilian agencies.</w:t>
      </w:r>
      <w:r/>
    </w:p>
    <w:p>
      <w:pPr>
        <w:pStyle w:val="ListNumber"/>
        <w:spacing w:line="240" w:lineRule="auto"/>
        <w:ind w:left="720"/>
      </w:pPr>
      <w:r/>
      <w:hyperlink r:id="rId12">
        <w:r>
          <w:rPr>
            <w:color w:val="0000EE"/>
            <w:u w:val="single"/>
          </w:rPr>
          <w:t>https://www.businesswire.com/news/home/20240117756348/en/Record-765B-in-Federal-Contracts-Awarded-in-2023-%E2%80%93-HigherGov-Report</w:t>
        </w:r>
      </w:hyperlink>
      <w:r>
        <w:t xml:space="preserve"> - This press release from Business Wire also confirms the record-breaking contract awards in 2023, emphasizing the growth in defense and civilian contracts.</w:t>
      </w:r>
      <w:r/>
    </w:p>
    <w:p>
      <w:pPr>
        <w:pStyle w:val="ListNumber"/>
        <w:spacing w:line="240" w:lineRule="auto"/>
        <w:ind w:left="720"/>
      </w:pPr>
      <w:r/>
      <w:hyperlink r:id="rId13">
        <w:r>
          <w:rPr>
            <w:color w:val="0000EE"/>
            <w:u w:val="single"/>
          </w:rPr>
          <w:t>https://www.vacourts.gov/courts/scv/rulesofcourt.pdf</w:t>
        </w:r>
      </w:hyperlink>
      <w:r>
        <w:t xml:space="preserve"> - While not directly related to AI in government contracting, this document provides insight into legal procedures and the importance of compliance, which AI can help streamline.</w:t>
      </w:r>
      <w:r/>
    </w:p>
    <w:p>
      <w:pPr>
        <w:pStyle w:val="ListNumber"/>
        <w:spacing w:line="240" w:lineRule="auto"/>
        <w:ind w:left="720"/>
      </w:pPr>
      <w:r/>
      <w:hyperlink r:id="rId14">
        <w:r>
          <w:rPr>
            <w:color w:val="0000EE"/>
            <w:u w:val="single"/>
          </w:rPr>
          <w:t>https://quizlet.com/436882542/cs103-chapter-4-flash-cards/</w:t>
        </w:r>
      </w:hyperlink>
      <w:r>
        <w:t xml:space="preserve"> - This resource touches on the importance of digital tools and compliance, indirectly supporting the role of AI in enhancing compliance processes.</w:t>
      </w:r>
      <w:r/>
    </w:p>
    <w:p>
      <w:pPr>
        <w:pStyle w:val="ListNumber"/>
        <w:spacing w:line="240" w:lineRule="auto"/>
        <w:ind w:left="720"/>
      </w:pPr>
      <w:r/>
      <w:hyperlink r:id="rId9">
        <w:r>
          <w:rPr>
            <w:color w:val="0000EE"/>
            <w:u w:val="single"/>
          </w:rPr>
          <w:t>https://www.noahwire.com</w:t>
        </w:r>
      </w:hyperlink>
      <w:r>
        <w:t xml:space="preserve"> - This source is mentioned as the origin of the article discussing AI's role in government contracting, though it does not provide direct external validation of the claims.</w:t>
      </w:r>
      <w:r/>
    </w:p>
    <w:p>
      <w:pPr>
        <w:pStyle w:val="ListNumber"/>
        <w:spacing w:line="240" w:lineRule="auto"/>
        <w:ind w:left="720"/>
      </w:pPr>
      <w:r/>
      <w:hyperlink r:id="rId15">
        <w:r>
          <w:rPr>
            <w:color w:val="0000EE"/>
            <w:u w:val="single"/>
          </w:rPr>
          <w:t>https://governmenttechnologyinsider.com/how-ai-is-transforming-government-technology-procurement-and-contracting/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conwire.com/2024/01/report-federal-government-awarded-record-765b-in-fy-2023-contracts/" TargetMode="External"/><Relationship Id="rId11" Type="http://schemas.openxmlformats.org/officeDocument/2006/relationships/hyperlink" Target="https://www.highergov.com/reports/765b-federal-gov-contract-awards-2023/" TargetMode="External"/><Relationship Id="rId12" Type="http://schemas.openxmlformats.org/officeDocument/2006/relationships/hyperlink" Target="https://www.businesswire.com/news/home/20240117756348/en/Record-765B-in-Federal-Contracts-Awarded-in-2023-%E2%80%93-HigherGov-Report"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quizlet.com/436882542/cs103-chapter-4-flash-cards/" TargetMode="External"/><Relationship Id="rId15" Type="http://schemas.openxmlformats.org/officeDocument/2006/relationships/hyperlink" Target="https://governmenttechnologyinsider.com/how-ai-is-transforming-government-technology-procurement-and-contrac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