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TCS partners with Salesforce to enhance AI solutions in manufacturing and semiconductors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Tata Consultancy Services (TCS) has unveiled a new collaboration with Salesforce aimed at enhancing value for customers within the manufacturing and semiconductor sectors through the implementation of artificial intelligence solutions. Announced on Thursday, this partnership is designed to address some of the pressing challenges faced by companies in these industries, particularly in harnessing their data effectively.</w:t>
      </w:r>
      <w:r/>
    </w:p>
    <w:p>
      <w:r/>
      <w:r>
        <w:t>The collaboration has introduced three specific initiatives. The first, known as Semiconductor Sales Accelerator, is focused on boosting sales by leveraging data-driven insights. The second initiative, titled Seller for the Future, aims to provide near real-time insights alongside predictive analytics and personalised recommendations. Lastly, the Digital Field Service initiative is designed to empower field technicians with real-time information, predictive maintenance insights, and optimised scheduling tools.</w:t>
      </w:r>
      <w:r/>
    </w:p>
    <w:p>
      <w:r/>
      <w:r>
        <w:t>In their release, TCS indicated that the partnership would combine the deep industry knowledge, artificial intelligence capabilities, and cloud technologies of both companies, thereby aiding manufacturers and semiconductor chipmakers in unlocking valuable data insights. The announcement highlights that a significant barrier for many organisations in adopting AI is the challenge of extracting actionable intelligence from data often trapped in unstructured silos.</w:t>
      </w:r>
      <w:r/>
    </w:p>
    <w:p>
      <w:r/>
      <w:r>
        <w:t>Prashant Shirgur, Global Head of Enterprise Solutions for Technology, Software and Services at TCS, articulated the importance of timely access to accurate information, especially in the fast-changing semiconductor market. He stated, "In today's fast-paced semiconductor market, access to accurate, real-time information is essential for sales success," and emphasised TCS's commitment to furnishing clients with crucial insights for effective business growth.</w:t>
      </w:r>
      <w:r/>
    </w:p>
    <w:p>
      <w:r/>
      <w:r>
        <w:t>Furthermore, Shirgur noted that TCS Crystallus on Salesforce equips sales teams with the necessary intelligent tools, enabling them to confidently engage customers, reduce sales cycles, and ultimately drive revenue growth. This collaboration aims to transform the landscape of sales and service within these critical industries, facilitating a more data-informed approach to business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https://www.goodreturns.in/news/tcs-salesforce-ai-manufacturers-semiconductors-011-1407559.html</w:t>
        </w:r>
      </w:hyperlink>
      <w:r>
        <w:t xml:space="preserve"> - This article corroborates the partnership between TCS and Salesforce to enhance AI solutions for manufacturers and semiconductor suppliers, highlighting initiatives like Semiconductor Sales Accelerator, Seller for the Future, and Digital Field Service.</w:t>
      </w:r>
      <w:r/>
    </w:p>
    <w:p>
      <w:pPr>
        <w:pStyle w:val="ListNumber"/>
        <w:spacing w:line="240" w:lineRule="auto"/>
        <w:ind w:left="720"/>
      </w:pPr>
      <w:r/>
      <w:hyperlink r:id="rId11">
        <w:r>
          <w:rPr>
            <w:color w:val="0000EE"/>
            <w:u w:val="single"/>
          </w:rPr>
          <w:t>https://cxotoday.com/press-release/tcs-partners-with-salesforce-to-unlock-the-power-of-ai-for-manufacturers-semiconductor-suppliers/</w:t>
        </w:r>
      </w:hyperlink>
      <w:r>
        <w:t xml:space="preserve"> - This press release supports the collaboration's focus on leveraging AI and cloud capabilities to unlock data-driven insights for smarter selling and service in the manufacturing and semiconductor sectors.</w:t>
      </w:r>
      <w:r/>
    </w:p>
    <w:p>
      <w:pPr>
        <w:pStyle w:val="ListNumber"/>
        <w:spacing w:line="240" w:lineRule="auto"/>
        <w:ind w:left="720"/>
      </w:pPr>
      <w:r/>
      <w:hyperlink r:id="rId12">
        <w:r>
          <w:rPr>
            <w:color w:val="0000EE"/>
            <w:u w:val="single"/>
          </w:rPr>
          <w:t>https://english.mathrubhumi.com/features/technology/tcs-salesforce-partner-to-drive-ai-innovation-in-manufacturing-and-semiconductor-sectors-1.10360156</w:t>
        </w:r>
      </w:hyperlink>
      <w:r>
        <w:t xml:space="preserve"> - This article confirms the strategic partnership between TCS and Salesforce to drive AI innovation, emphasizing the introduction of AI-powered solutions like Semiconductor Sales Accelerator, Seller for the Future, and Digital Field Service.</w:t>
      </w:r>
      <w:r/>
    </w:p>
    <w:p>
      <w:pPr>
        <w:pStyle w:val="ListNumber"/>
        <w:spacing w:line="240" w:lineRule="auto"/>
        <w:ind w:left="720"/>
      </w:pPr>
      <w:r/>
      <w:hyperlink r:id="rId13">
        <w:r>
          <w:rPr>
            <w:color w:val="0000EE"/>
            <w:u w:val="single"/>
          </w:rPr>
          <w:t>https://www.vacourts.gov/courts/scv/rulesofcourt.pdf</w:t>
        </w:r>
      </w:hyperlink>
      <w:r>
        <w:t xml:space="preserve"> - This document does not directly relate to the TCS and Salesforce partnership but is included as it was part of the search results. However, it provides general legal context and does not support any specific claim in the article.</w:t>
      </w:r>
      <w:r/>
    </w:p>
    <w:p>
      <w:pPr>
        <w:pStyle w:val="ListNumber"/>
        <w:spacing w:line="240" w:lineRule="auto"/>
        <w:ind w:left="720"/>
      </w:pPr>
      <w:r/>
      <w:hyperlink r:id="rId14">
        <w:r>
          <w:rPr>
            <w:color w:val="0000EE"/>
            <w:u w:val="single"/>
          </w:rPr>
          <w:t>https://apcentral.collegeboard.org/media/pdf/ap20-seminar-task-2-iwa-directions-and-stimulus-materials.pdf</w:t>
        </w:r>
      </w:hyperlink>
      <w:r>
        <w:t xml:space="preserve"> - This document is unrelated to the TCS and Salesforce partnership, focusing instead on academic research guidelines and does not support any claim in the article.</w:t>
      </w:r>
      <w:r/>
    </w:p>
    <w:p>
      <w:pPr>
        <w:pStyle w:val="ListNumber"/>
        <w:spacing w:line="240" w:lineRule="auto"/>
        <w:ind w:left="720"/>
      </w:pPr>
      <w:r/>
      <w:hyperlink r:id="rId9">
        <w:r>
          <w:rPr>
            <w:color w:val="0000EE"/>
            <w:u w:val="single"/>
          </w:rPr>
          <w:t>https://www.noahwire.com</w:t>
        </w:r>
      </w:hyperlink>
      <w:r>
        <w:t xml:space="preserve"> - This source is mentioned as the original article's source but does not provide additional external validation beyond the article itself.</w:t>
      </w:r>
      <w:r/>
    </w:p>
    <w:p>
      <w:pPr>
        <w:pStyle w:val="ListNumber"/>
        <w:spacing w:line="240" w:lineRule="auto"/>
        <w:ind w:left="720"/>
      </w:pPr>
      <w:r/>
      <w:hyperlink r:id="rId15">
        <w:r>
          <w:rPr>
            <w:color w:val="0000EE"/>
            <w:u w:val="single"/>
          </w:rPr>
          <w:t>https://www.zeebiz.com/companies/news-tcs-partners-with-salesforce-to-drive-power-of-ai-for-manufacturers-semiconductor-suppliers-348135</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oodreturns.in/news/tcs-salesforce-ai-manufacturers-semiconductors-011-1407559.html" TargetMode="External"/><Relationship Id="rId11" Type="http://schemas.openxmlformats.org/officeDocument/2006/relationships/hyperlink" Target="https://cxotoday.com/press-release/tcs-partners-with-salesforce-to-unlock-the-power-of-ai-for-manufacturers-semiconductor-suppliers/" TargetMode="External"/><Relationship Id="rId12" Type="http://schemas.openxmlformats.org/officeDocument/2006/relationships/hyperlink" Target="https://english.mathrubhumi.com/features/technology/tcs-salesforce-partner-to-drive-ai-innovation-in-manufacturing-and-semiconductor-sectors-1.10360156" TargetMode="External"/><Relationship Id="rId13" Type="http://schemas.openxmlformats.org/officeDocument/2006/relationships/hyperlink" Target="https://www.vacourts.gov/courts/scv/rulesofcourt.pdf" TargetMode="External"/><Relationship Id="rId14" Type="http://schemas.openxmlformats.org/officeDocument/2006/relationships/hyperlink" Target="https://apcentral.collegeboard.org/media/pdf/ap20-seminar-task-2-iwa-directions-and-stimulus-materials.pdf" TargetMode="External"/><Relationship Id="rId15" Type="http://schemas.openxmlformats.org/officeDocument/2006/relationships/hyperlink" Target="https://www.zeebiz.com/companies/news-tcs-partners-with-salesforce-to-drive-power-of-ai-for-manufacturers-semiconductor-suppliers-34813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