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JAGGAER secures key data security certifications for its SaaS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JAGGAER, a prominent player in the field of Autonomous Commerce, has announced it has obtained two significant certifications which bolster its commitment to data security and privacy. The company has achieved SOC 2 Type II certification for its Advanced Sourcing Optimizer (ASO) and ISO 27017 certification across its suite of SaaS solutions.</w:t>
      </w:r>
      <w:r/>
    </w:p>
    <w:p>
      <w:r/>
      <w:r>
        <w:t>The SOC 2 Type II certification is an auditing standard established by the American Institute of CPAs (AICPA) that assesses an organisation's controls related to security, availability, processing integrity, confidentiality, and privacy over an extended period, typically six months or longer. This certification specifically confirms the effectiveness of JAGGAER's security measures protecting the ASO solution.</w:t>
      </w:r>
      <w:r/>
    </w:p>
    <w:p>
      <w:r/>
      <w:r>
        <w:t>In addition, JAGGAER has also secured the ISO 27017 certification, which provides guidelines for information security controls tailored to cloud services. This certification is built on the foundations of ISO 27001, emphasising best practices for cloud security and highlighting JAGGAER's commitment to stringent data protection standards.</w:t>
      </w:r>
      <w:r/>
    </w:p>
    <w:p>
      <w:r/>
      <w:r>
        <w:t>CEO Andy Hovancik emphasised the importance of these certifications, stating, “Achieving SOC 2 Type II certification for ASO and ISO 27017 certification across our SaaS offerings demonstrates JAGGAER’s dedication to maintaining the highest level of security and compliance. These certifications provide our customers with the assurance that their sensitive data is handled with the utmost care and protected by robust security and compliance controls.”</w:t>
      </w:r>
      <w:r/>
    </w:p>
    <w:p>
      <w:r/>
      <w:r>
        <w:t>JAGGAER’s ASO is designed to assist businesses in automating and optimising their strategic sourcing processes, enabling improved supplier identification, negotiation, and management of complex sourcing events.</w:t>
      </w:r>
      <w:r/>
    </w:p>
    <w:p>
      <w:r/>
      <w:r>
        <w:t>The company's achievements in obtaining these certifications not only reinforce its commitment to data security but also position it as a trusted partner for organisations looking to enhance their sourcing operations in a secure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https://www.businesswire.com/news/home/20250306945056/en/JAGGAER-Achieves-SOC-2-Type-II-Certification-for-its-Advanced-Sourcing-Optimizer-ASO-Solution-and-ISO-27017-Certification-Across-its-SaaS-Offerings</w:t>
        </w:r>
      </w:hyperlink>
      <w:r>
        <w:t xml:space="preserve"> - This URL corroborates JAGGAER's achievement of SOC 2 Type II certification for its Advanced Sourcing Optimizer (ASO) and ISO 27017 certification across its SaaS solutions, highlighting its commitment to data security and privacy.</w:t>
      </w:r>
      <w:r/>
    </w:p>
    <w:p>
      <w:pPr>
        <w:pStyle w:val="ListNumber"/>
        <w:spacing w:line="240" w:lineRule="auto"/>
        <w:ind w:left="720"/>
      </w:pPr>
      <w:r/>
      <w:hyperlink r:id="rId11">
        <w:r>
          <w:rPr>
            <w:color w:val="0000EE"/>
            <w:u w:val="single"/>
          </w:rPr>
          <w:t>https://www.jaggaer.com/fr/ressources/certifications-et-normes-de-securite-et-de-qualite</w:t>
        </w:r>
      </w:hyperlink>
      <w:r>
        <w:t xml:space="preserve"> - This URL provides information on JAGGAER's security and quality certifications, including SOC and ISO standards, which support the company's focus on data protection and compliance.</w:t>
      </w:r>
      <w:r/>
    </w:p>
    <w:p>
      <w:pPr>
        <w:pStyle w:val="ListNumber"/>
        <w:spacing w:line="240" w:lineRule="auto"/>
        <w:ind w:left="720"/>
      </w:pPr>
      <w:r/>
      <w:hyperlink r:id="rId12">
        <w:r>
          <w:rPr>
            <w:color w:val="0000EE"/>
            <w:u w:val="single"/>
          </w:rPr>
          <w:t>https://www.jaggaer.com/privacy/security-and-quality-certifications-and-standards</w:t>
        </w:r>
      </w:hyperlink>
      <w:r>
        <w:t xml:space="preserve"> - This URL details JAGGAER's security and quality certifications, including SOC 2 and ISO standards, which underscore the company's commitment to robust security measures and compliance.</w:t>
      </w:r>
      <w:r/>
    </w:p>
    <w:p>
      <w:pPr>
        <w:pStyle w:val="ListNumber"/>
        <w:spacing w:line="240" w:lineRule="auto"/>
        <w:ind w:left="720"/>
      </w:pPr>
      <w:r/>
      <w:hyperlink r:id="rId13">
        <w:r>
          <w:rPr>
            <w:color w:val="0000EE"/>
            <w:u w:val="single"/>
          </w:rPr>
          <w:t>https://www.aicpa.org/interestareas/frc/assuranceadvisoryservices/soc.html</w:t>
        </w:r>
      </w:hyperlink>
      <w:r>
        <w:t xml:space="preserve"> - This URL explains the SOC 2 Type II certification process, which assesses an organization's controls related to security, availability, processing integrity, confidentiality, and privacy over time.</w:t>
      </w:r>
      <w:r/>
    </w:p>
    <w:p>
      <w:pPr>
        <w:pStyle w:val="ListNumber"/>
        <w:spacing w:line="240" w:lineRule="auto"/>
        <w:ind w:left="720"/>
      </w:pPr>
      <w:r/>
      <w:hyperlink r:id="rId14">
        <w:r>
          <w:rPr>
            <w:color w:val="0000EE"/>
            <w:u w:val="single"/>
          </w:rPr>
          <w:t>https://www.iso.org/standard/76534.html</w:t>
        </w:r>
      </w:hyperlink>
      <w:r>
        <w:t xml:space="preserve"> - This URL provides information on the ISO 27017 standard, which offers guidelines for information security controls in cloud services, building on the foundation of ISO 27001.</w:t>
      </w:r>
      <w:r/>
    </w:p>
    <w:p>
      <w:pPr>
        <w:pStyle w:val="ListNumber"/>
        <w:spacing w:line="240" w:lineRule="auto"/>
        <w:ind w:left="720"/>
      </w:pPr>
      <w:r/>
      <w:hyperlink r:id="rId15">
        <w:r>
          <w:rPr>
            <w:color w:val="0000EE"/>
            <w:u w:val="single"/>
          </w:rPr>
          <w:t>https://www.iso.org/standard/54534.html</w:t>
        </w:r>
      </w:hyperlink>
      <w:r>
        <w:t xml:space="preserve"> - This URL explains the ISO 27001 standard, which serves as the foundation for ISO 27017 and emphasizes best practices for information security management systems.</w:t>
      </w:r>
      <w:r/>
    </w:p>
    <w:p>
      <w:pPr>
        <w:pStyle w:val="ListNumber"/>
        <w:spacing w:line="240" w:lineRule="auto"/>
        <w:ind w:left="720"/>
      </w:pPr>
      <w:r/>
      <w:hyperlink r:id="rId16">
        <w:r>
          <w:rPr>
            <w:color w:val="0000EE"/>
            <w:u w:val="single"/>
          </w:rPr>
          <w:t>https://www.businesswire.com/news/home/20250306945056/en/JAGGAER-Achieves-SOC-2-Type-II-Certification-for-its-Advanced-Sourcing-Optimizer-ASO-Solution-and-ISO-27017-Certification-Across-its-SaaS-Offerings/?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306945056/en/JAGGAER-Achieves-SOC-2-Type-II-Certification-for-its-Advanced-Sourcing-Optimizer-ASO-Solution-and-ISO-27017-Certification-Across-its-SaaS-Offerings" TargetMode="External"/><Relationship Id="rId11" Type="http://schemas.openxmlformats.org/officeDocument/2006/relationships/hyperlink" Target="https://www.jaggaer.com/fr/ressources/certifications-et-normes-de-securite-et-de-qualite" TargetMode="External"/><Relationship Id="rId12" Type="http://schemas.openxmlformats.org/officeDocument/2006/relationships/hyperlink" Target="https://www.jaggaer.com/privacy/security-and-quality-certifications-and-standards" TargetMode="External"/><Relationship Id="rId13" Type="http://schemas.openxmlformats.org/officeDocument/2006/relationships/hyperlink" Target="https://www.aicpa.org/interestareas/frc/assuranceadvisoryservices/soc.html" TargetMode="External"/><Relationship Id="rId14" Type="http://schemas.openxmlformats.org/officeDocument/2006/relationships/hyperlink" Target="https://www.iso.org/standard/76534.html" TargetMode="External"/><Relationship Id="rId15" Type="http://schemas.openxmlformats.org/officeDocument/2006/relationships/hyperlink" Target="https://www.iso.org/standard/54534.html" TargetMode="External"/><Relationship Id="rId16" Type="http://schemas.openxmlformats.org/officeDocument/2006/relationships/hyperlink" Target="https://www.businesswire.com/news/home/20250306945056/en/JAGGAER-Achieves-SOC-2-Type-II-Certification-for-its-Advanced-Sourcing-Optimizer-ASO-Solution-and-ISO-27017-Certification-Across-its-SaaS-Offerings/?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