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Diversity and relationships are key to success in business channels, says Exclaimer's Amy Illingworth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Amy Illingworth, the Head of Global Channel Marketing at Exclaimer, has emphasised the critical role of relationships in the business channel, stating that success relies equally on the strength of these partnerships as on product offerings and pricing. In her comments, Illingworth highlighted the importance of trust, transparency, and mutual respect in fostering robust alliances.</w:t>
      </w:r>
      <w:r/>
    </w:p>
    <w:p>
      <w:r/>
      <w:r>
        <w:t>Speaking to Technology Reseller Magazine, she elaborated on the advantages of diversity within the channel, asserting, “Women bring different perspectives to problem-solving, negotiation and relationship-building, all of which are key to a thriving partner ecosystem.” Illingworth pointed out that often, the same voices dominate discussions, which can lead to an imbalance in opportunities.</w:t>
      </w:r>
      <w:r/>
    </w:p>
    <w:p>
      <w:r/>
      <w:r>
        <w:t>Illingworth noted that partners prefer customised programmes rather than generic solutions, stating, “They want vendors who listen, who adapt to their unique needs and who invest in their long-term success.” This feedback highlights the necessity for a more tailored approach in business strategies, which must evolve away from a one-size-fits-all mindset. She stressed that achieving this requires diverse leadership that comprehends the different challenges faced across regions and industries.</w:t>
      </w:r>
      <w:r/>
    </w:p>
    <w:p>
      <w:r/>
      <w:r>
        <w:t>In her view, if companies aim to fortify their partner networks, they must first enhance the diversity within those networks. This enhancement should not be limited to hiring practices; it should also include providing mentorship, sponsorship, and visibility for women within the channel. Illingworth concluded by asserting that a more inclusive partner ecosystem leads to tangible benefits, including improved relationships, enhanced collaboration, and more sustainable growth.</w:t>
      </w:r>
      <w:r/>
    </w:p>
    <w:p>
      <w:r/>
      <w:r>
        <w:t>Neil Trim, the Publishing Director at Kingswood Media Ltd, provided this coverage for Technology Reseller Magazine.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https://exclaimer.com/company/press-releases/cloud-factory-partnership/</w:t>
        </w:r>
      </w:hyperlink>
      <w:r>
        <w:t xml:space="preserve"> - This URL supports Exclaimer's emphasis on partnerships and strategic collaborations, highlighting the importance of strong relationships in the business channel. It also underscores the value of diverse partnerships in expanding market presence.</w:t>
      </w:r>
      <w:r/>
    </w:p>
    <w:p>
      <w:pPr>
        <w:pStyle w:val="ListNumber"/>
        <w:spacing w:line="240" w:lineRule="auto"/>
        <w:ind w:left="720"/>
      </w:pPr>
      <w:r/>
      <w:hyperlink r:id="rId11">
        <w:r>
          <w:rPr>
            <w:color w:val="0000EE"/>
            <w:u w:val="single"/>
          </w:rPr>
          <w:t>https://exclaimer.com/company/press-releases/exclaimer-partners-with-copaco/</w:t>
        </w:r>
      </w:hyperlink>
      <w:r>
        <w:t xml:space="preserve"> - This partnership with Copaco demonstrates Exclaimer's commitment to expanding its global presence through diverse and strategic alliances, aligning with Amy Illingworth's views on the importance of robust partnerships.</w:t>
      </w:r>
      <w:r/>
    </w:p>
    <w:p>
      <w:pPr>
        <w:pStyle w:val="ListNumber"/>
        <w:spacing w:line="240" w:lineRule="auto"/>
        <w:ind w:left="720"/>
      </w:pPr>
      <w:r/>
      <w:hyperlink r:id="rId12">
        <w:r>
          <w:rPr>
            <w:color w:val="0000EE"/>
            <w:u w:val="single"/>
          </w:rPr>
          <w:t>https://www.channelpronetwork.com/2024/08/01/exclaimer-is-embracing-msps-with-a-new-program-could-email-signatures-be-newest-as-a-service-offering/</w:t>
        </w:r>
      </w:hyperlink>
      <w:r>
        <w:t xml:space="preserve"> - This article highlights Exclaimer's efforts to engage with MSPs, emphasizing the role of partnerships in offering customized solutions that meet unique customer needs, a point emphasized by Amy Illingworth.</w:t>
      </w:r>
      <w:r/>
    </w:p>
    <w:p>
      <w:pPr>
        <w:pStyle w:val="ListNumber"/>
        <w:spacing w:line="240" w:lineRule="auto"/>
        <w:ind w:left="720"/>
      </w:pPr>
      <w:r/>
      <w:hyperlink r:id="rId13">
        <w:r>
          <w:rPr>
            <w:color w:val="0000EE"/>
            <w:u w:val="single"/>
          </w:rPr>
          <w:t>https://www.exclaimer.com/company/</w:t>
        </w:r>
      </w:hyperlink>
      <w:r>
        <w:t xml:space="preserve"> - Exclaimer's company page provides insights into its business model and partnerships, supporting the idea that strong relationships and diverse partnerships are crucial for success in the channel ecosystem.</w:t>
      </w:r>
      <w:r/>
    </w:p>
    <w:p>
      <w:pPr>
        <w:pStyle w:val="ListNumber"/>
        <w:spacing w:line="240" w:lineRule="auto"/>
        <w:ind w:left="720"/>
      </w:pPr>
      <w:r/>
      <w:hyperlink r:id="rId9">
        <w:r>
          <w:rPr>
            <w:color w:val="0000EE"/>
            <w:u w:val="single"/>
          </w:rPr>
          <w:t>https://www.noahwire.com</w:t>
        </w:r>
      </w:hyperlink>
      <w:r>
        <w:t xml:space="preserve"> - This source is mentioned as providing coverage related to Amy Illingworth's comments, though it does not directly corroborate specific claims about diversity and partnerships without additional context.</w:t>
      </w:r>
      <w:r/>
    </w:p>
    <w:p>
      <w:pPr>
        <w:pStyle w:val="ListNumber"/>
        <w:spacing w:line="240" w:lineRule="auto"/>
        <w:ind w:left="720"/>
      </w:pPr>
      <w:r/>
      <w:hyperlink r:id="rId14">
        <w:r>
          <w:rPr>
            <w:color w:val="0000EE"/>
            <w:u w:val="single"/>
          </w:rPr>
          <w:t>https://www.technologyreseller.co.uk</w:t>
        </w:r>
      </w:hyperlink>
      <w:r>
        <w:t xml:space="preserve"> - This URL would typically host articles from Technology Reseller Magazine, which is mentioned as the platform where Amy Illingworth shared her insights on diversity and partnerships in the channel ecosystem.</w:t>
      </w:r>
      <w:r/>
    </w:p>
    <w:p>
      <w:pPr>
        <w:pStyle w:val="ListNumber"/>
        <w:spacing w:line="240" w:lineRule="auto"/>
        <w:ind w:left="720"/>
      </w:pPr>
      <w:r/>
      <w:hyperlink r:id="rId15">
        <w:r>
          <w:rPr>
            <w:color w:val="0000EE"/>
            <w:u w:val="single"/>
          </w:rPr>
          <w:t>https://technologyreseller.uk/iwd-insights-from-exclaimers-channel-marketing-leader/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claimer.com/company/press-releases/cloud-factory-partnership/" TargetMode="External"/><Relationship Id="rId11" Type="http://schemas.openxmlformats.org/officeDocument/2006/relationships/hyperlink" Target="https://exclaimer.com/company/press-releases/exclaimer-partners-with-copaco/" TargetMode="External"/><Relationship Id="rId12" Type="http://schemas.openxmlformats.org/officeDocument/2006/relationships/hyperlink" Target="https://www.channelpronetwork.com/2024/08/01/exclaimer-is-embracing-msps-with-a-new-program-could-email-signatures-be-newest-as-a-service-offering/" TargetMode="External"/><Relationship Id="rId13" Type="http://schemas.openxmlformats.org/officeDocument/2006/relationships/hyperlink" Target="https://www.exclaimer.com/company/" TargetMode="External"/><Relationship Id="rId14" Type="http://schemas.openxmlformats.org/officeDocument/2006/relationships/hyperlink" Target="https://www.technologyreseller.co.uk" TargetMode="External"/><Relationship Id="rId15" Type="http://schemas.openxmlformats.org/officeDocument/2006/relationships/hyperlink" Target="https://technologyreseller.uk/iwd-insights-from-exclaimers-channel-marketing-lea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