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Foodstuffs celebrates suppliers at annual National Partnership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Foodstuffs celebrated its annual National Partnership Awards on the evening of last night at the Claudelands Event Centre in Hamilton, bringing together over 400 suppliers from its North Island and South Island co-operatives. This event was the highlight of their biannual Expo trade show, aimed at recognising the vital contributions that suppliers make to the grocery sector in New Zealand.</w:t>
      </w:r>
      <w:r/>
    </w:p>
    <w:p>
      <w:r/>
      <w:r>
        <w:t>Chris Quin, the CEO of Foodstuffs North Island, emphasised the significance of supplier relationships in delivering quality and innovation to consumers. "Every day, our suppliers bring quality, creativity, and passion to the table. It’s this dedication that ensures we can offer Kiwis the very best products, value and experiences," Quin stated. He highlighted the expansive product range within Foodstuffs' stores, which includes over 60,000 items sourced from approximately 10,000 suppliers. Additionally, Quin noted the introduction of 160 new Kiwi suppliers in the past year, reinforcing Foodstuffs' commitment to supporting local businesses.</w:t>
      </w:r>
      <w:r/>
    </w:p>
    <w:p>
      <w:r/>
      <w:r>
        <w:t>The awards evening showcased 15 awards distributed across two primary categories: Category Excellence and National Awards. These accolades were aimed at recognising standout achievements from suppliers who are setting benchmarks within the fast-moving consumer goods (FMCG) sector in New Zealand.</w:t>
      </w:r>
      <w:r/>
    </w:p>
    <w:p>
      <w:r/>
      <w:r>
        <w:t>Mary Devine, the CEO of Foodstuffs South Island, underscored the importance of collaboration and shared objectives between Foodstuffs and its suppliers. "It’s always a privilege to stand before a room filled with such talent, passion, and energy. Tonight, we come together as partners, innovators, and industry leaders - each of us playing a role in shaping the future of our industry," Devine remarked. She expressed optimism about the company's future direction, shaped by strong partnerships that have existed for decades.</w:t>
      </w:r>
      <w:r/>
    </w:p>
    <w:p>
      <w:r/>
      <w:r>
        <w:t>Among the prestigious awards presented, the Foodstuffs National Partnership Award was given to Mars for its exemplary collaboration across the co-op network. Mars was nominated in four categories for both the North and South Island co-operatives. Commenting on Mars' achievements, it was noted that their commitment to building robust value-driven partnerships exemplifies what genuine collaboration looks like.</w:t>
      </w:r>
      <w:r/>
    </w:p>
    <w:p>
      <w:r/>
      <w:r>
        <w:t>The Foodstuffs co-operatives took the opportunity to congratulate all finalists and winners, emphasising that their collective successes reflect the importance of strong partnerships in advancing innovation, sustainability, and excellence throughout New Zealand's grocery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https://www.foodstuffs.co.nz/en/news-room/2025/Stocked-with-talent-Foodstuffs-unveils-2025-Partnership-Awards-Finalists</w:t>
        </w:r>
      </w:hyperlink>
      <w:r>
        <w:t xml:space="preserve"> - This URL supports the information about the Foodstuffs Partnership Awards, including the event's purpose and the finalists involved. It highlights the importance of supplier relationships and innovation in the grocery sector.</w:t>
      </w:r>
      <w:r/>
    </w:p>
    <w:p>
      <w:pPr>
        <w:pStyle w:val="ListNumber"/>
        <w:spacing w:line="240" w:lineRule="auto"/>
        <w:ind w:left="720"/>
      </w:pPr>
      <w:r/>
      <w:hyperlink r:id="rId11">
        <w:r>
          <w:rPr>
            <w:color w:val="0000EE"/>
            <w:u w:val="single"/>
          </w:rPr>
          <w:t>https://www.foodstuffs.co.nz/en/news-room/2025/Foodstuffs-celebrates-supplier-excellence-and-innovation-at-National-Partnership-Awards</w:t>
        </w:r>
      </w:hyperlink>
      <w:r>
        <w:t xml:space="preserve"> - This URL corroborates the details about the National Partnership Awards event, including the number of suppliers attending and the significance of supplier partnerships in delivering quality products to consumers.</w:t>
      </w:r>
      <w:r/>
    </w:p>
    <w:p>
      <w:pPr>
        <w:pStyle w:val="ListNumber"/>
        <w:spacing w:line="240" w:lineRule="auto"/>
        <w:ind w:left="720"/>
      </w:pPr>
      <w:r/>
      <w:hyperlink r:id="rId10">
        <w:r>
          <w:rPr>
            <w:color w:val="0000EE"/>
            <w:u w:val="single"/>
          </w:rPr>
          <w:t>https://www.foodstuffs.co.nz/en/news-room/2025/Stocked-with-talent-Foodstuffs-unveils-2025-Partnership-Awards-Finalists</w:t>
        </w:r>
      </w:hyperlink>
      <w:r>
        <w:t xml:space="preserve"> - This URL provides further details about the awards categories and the finalists, emphasizing the role of suppliers in driving innovation and excellence in New Zealand's grocery sector.</w:t>
      </w:r>
      <w:r/>
    </w:p>
    <w:p>
      <w:pPr>
        <w:pStyle w:val="ListNumber"/>
        <w:spacing w:line="240" w:lineRule="auto"/>
        <w:ind w:left="720"/>
      </w:pPr>
      <w:r/>
      <w:hyperlink r:id="rId11">
        <w:r>
          <w:rPr>
            <w:color w:val="0000EE"/>
            <w:u w:val="single"/>
          </w:rPr>
          <w:t>https://www.foodstuffs.co.nz/en/news-room/2025/Foodstuffs-celebrates-supplier-excellence-and-innovation-at-National-Partnership-Awards</w:t>
        </w:r>
      </w:hyperlink>
      <w:r>
        <w:t xml:space="preserve"> - This URL highlights Chris Quin's comments on the importance of suppliers and the extensive product range offered by Foodstuffs, as well as the introduction of new local suppliers.</w:t>
      </w:r>
      <w:r/>
    </w:p>
    <w:p>
      <w:pPr>
        <w:pStyle w:val="ListNumber"/>
        <w:spacing w:line="240" w:lineRule="auto"/>
        <w:ind w:left="720"/>
      </w:pPr>
      <w:r/>
      <w:hyperlink r:id="rId10">
        <w:r>
          <w:rPr>
            <w:color w:val="0000EE"/>
            <w:u w:val="single"/>
          </w:rPr>
          <w:t>https://www.foodstuffs.co.nz/en/news-room/2025/Stocked-with-talent-Foodstuffs-unveils-2025-Partnership-Awards-Finalists</w:t>
        </w:r>
      </w:hyperlink>
      <w:r>
        <w:t xml:space="preserve"> - This URL supports the information about the awards evening, including the recognition of Mars for its exceptional collaboration across the Foodstuffs network.</w:t>
      </w:r>
      <w:r/>
    </w:p>
    <w:p>
      <w:pPr>
        <w:pStyle w:val="ListNumber"/>
        <w:spacing w:line="240" w:lineRule="auto"/>
        <w:ind w:left="720"/>
      </w:pPr>
      <w:r/>
      <w:hyperlink r:id="rId11">
        <w:r>
          <w:rPr>
            <w:color w:val="0000EE"/>
            <w:u w:val="single"/>
          </w:rPr>
          <w:t>https://www.foodstuffs.co.nz/en/news-room/2025/Foodstuffs-celebrates-supplier-excellence-and-innovation-at-National-Partnership-Awards</w:t>
        </w:r>
      </w:hyperlink>
      <w:r>
        <w:t xml:space="preserve"> - This URL corroborates Mary Devine's remarks on the significance of long-standing partnerships and the future direction of the company, emphasizing collaboration and innovation.</w:t>
      </w:r>
      <w:r/>
    </w:p>
    <w:p>
      <w:pPr>
        <w:pStyle w:val="ListNumber"/>
        <w:spacing w:line="240" w:lineRule="auto"/>
        <w:ind w:left="720"/>
      </w:pPr>
      <w:r/>
      <w:hyperlink r:id="rId12">
        <w:r>
          <w:rPr>
            <w:color w:val="0000EE"/>
            <w:u w:val="single"/>
          </w:rPr>
          <w:t>https://supermarketnews.co.nz/events-expos/foodstuffs-expo/foodstuffs-celebrates-supplier-excellence-innovation-at-national-partnership-awards/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stuffs.co.nz/en/news-room/2025/Stocked-with-talent-Foodstuffs-unveils-2025-Partnership-Awards-Finalists" TargetMode="External"/><Relationship Id="rId11" Type="http://schemas.openxmlformats.org/officeDocument/2006/relationships/hyperlink" Target="https://www.foodstuffs.co.nz/en/news-room/2025/Foodstuffs-celebrates-supplier-excellence-and-innovation-at-National-Partnership-Awards" TargetMode="External"/><Relationship Id="rId12" Type="http://schemas.openxmlformats.org/officeDocument/2006/relationships/hyperlink" Target="https://supermarketnews.co.nz/events-expos/foodstuffs-expo/foodstuffs-celebrates-supplier-excellence-innovation-at-national-partnership-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