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opening for procurement expert in dynamic sourcing department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Printer Magazine has reported on a job opening for a pivotal role within a dynamic sourcing department, aimed at enhancing procurement practices and ensuring sustainability within the organisation. The position calls for an individual with extensive experience in procurement, specifically seeking candidates with a minimum of five years in a relevant field.</w:t>
      </w:r>
      <w:r/>
    </w:p>
    <w:p>
      <w:r/>
      <w:r>
        <w:t>The role involves implementing and overseeing efficient sourcing and purchasing systems while ensuring that company objectives are achieved. This includes establishing qualitative and cost-effective strategies that benefit both the UK and Poland markets. The successful candidate will work closely with team members and the Group Production Director, managing stock availability to prevent shortages and inefficiencies.</w:t>
      </w:r>
      <w:r/>
    </w:p>
    <w:p>
      <w:r/>
      <w:r>
        <w:t>Key responsibilities encompass the development of purchasing strategies and the use of metrics aimed at reducing expenses. Furthermore, the role requires the successful implementation of a reporting system to track compliance with duties and taxes related to the company’s environmental social governance obligations. A significant aspect of the position involves acting as the Subject Matter Expert for the European Procurement teams' processes and systems.</w:t>
      </w:r>
      <w:r/>
    </w:p>
    <w:p>
      <w:r/>
      <w:r>
        <w:t>Additionally, the successful applicant will be tasked with conducting thorough market analyses to identify potential suppliers and assess the availability of products and materials. This includes maintaining an up-to-date supplier database and managing the performance of vendor products in terms of cost, quality, and delivery. Negotiation skills will play a crucial role, as the candidate will annually review supplier pricing and negotiate competitive deals for products and services.</w:t>
      </w:r>
      <w:r/>
    </w:p>
    <w:p>
      <w:r/>
      <w:r>
        <w:t>The role also includes preparing budgets for the Sourcing Department, expediting purchase orders, and ensuring timely delivery of goods. The candidate will be responsible for monitoring and managing any open purchase orders at month-end to reflect an accurate status report. Effective communication with internal customers regarding delivery status and quality issues is also necessary.</w:t>
      </w:r>
      <w:r/>
    </w:p>
    <w:p>
      <w:r/>
      <w:r>
        <w:t>In terms of educational qualifications, while specific credentials are not detailed, the emphasis on experience suggests a preference for seasoned professionals familiar with global procurement practices. Only individuals with the legal right to work in the UK will be considered for this position.</w:t>
      </w:r>
      <w:r/>
    </w:p>
    <w:p>
      <w:r/>
      <w:r>
        <w:t>A successful candidate will demonstrate the ability to lead teams, maintain growth and wellbeing through regular feedback, monitor performance via key performance indicators (KPIs), and handle staff training and development alongside the HR department.</w:t>
      </w:r>
      <w:r/>
    </w:p>
    <w:p>
      <w:r/>
      <w:r>
        <w:t>Overall, this role appears critical for the organisation's aim to enhance its procurement processes and sustainability objectives while maintaining strong supplier relationships and cost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https://www.dotdashmeredith.com/careers</w:t>
        </w:r>
      </w:hyperlink>
      <w:r>
        <w:t xml:space="preserve"> - This URL provides insight into job opportunities within large organizations, highlighting the importance of experience and strategic roles in enhancing company processes.</w:t>
      </w:r>
      <w:r/>
    </w:p>
    <w:p>
      <w:pPr>
        <w:pStyle w:val="ListNumber"/>
        <w:spacing w:line="240" w:lineRule="auto"/>
        <w:ind w:left="720"/>
      </w:pPr>
      <w:r/>
      <w:hyperlink r:id="rId11">
        <w:r>
          <w:rPr>
            <w:color w:val="0000EE"/>
            <w:u w:val="single"/>
          </w:rPr>
          <w:t>https://www.courts.michigan.gov/49008a/siteassets/publications/benchbooks/evidence/evidbb.pdf</w:t>
        </w:r>
      </w:hyperlink>
      <w:r>
        <w:t xml:space="preserve"> - While not directly related to procurement, this document discusses the importance of evidence and authentication in legal contexts, which can be analogous to verifying supplier information in procurement.</w:t>
      </w:r>
      <w:r/>
    </w:p>
    <w:p>
      <w:pPr>
        <w:pStyle w:val="ListNumber"/>
        <w:spacing w:line="240" w:lineRule="auto"/>
        <w:ind w:left="720"/>
      </w:pPr>
      <w:r/>
      <w:hyperlink r:id="rId12">
        <w:r>
          <w:rPr>
            <w:color w:val="0000EE"/>
            <w:u w:val="single"/>
          </w:rPr>
          <w:t>https://www.kornit.com</w:t>
        </w:r>
      </w:hyperlink>
      <w:r>
        <w:t xml:space="preserve"> - Kornit Digital's focus on sustainable practices and efficient supply chain management aligns with the sustainability objectives mentioned in the article.</w:t>
      </w:r>
      <w:r/>
    </w:p>
    <w:p>
      <w:pPr>
        <w:pStyle w:val="ListNumber"/>
        <w:spacing w:line="240" w:lineRule="auto"/>
        <w:ind w:left="720"/>
      </w:pPr>
      <w:r/>
      <w:hyperlink r:id="rId13">
        <w:r>
          <w:rPr>
            <w:color w:val="0000EE"/>
            <w:u w:val="single"/>
          </w:rPr>
          <w:t>https://pmc.ncbi.nlm.nih.gov/articles/PMC10311201/</w:t>
        </w:r>
      </w:hyperlink>
      <w:r>
        <w:t xml:space="preserve"> - This article highlights the importance of digital evidence and data analysis, which can be applied to procurement strategies involving market analysis and supplier performance tracking.</w:t>
      </w:r>
      <w:r/>
    </w:p>
    <w:p>
      <w:pPr>
        <w:pStyle w:val="ListNumber"/>
        <w:spacing w:line="240" w:lineRule="auto"/>
        <w:ind w:left="720"/>
      </w:pPr>
      <w:r/>
      <w:hyperlink r:id="rId14">
        <w:r>
          <w:rPr>
            <w:color w:val="0000EE"/>
            <w:u w:val="single"/>
          </w:rPr>
          <w:t>https://www.bep.gov/about-bep/careers</w:t>
        </w:r>
      </w:hyperlink>
      <w:r>
        <w:t xml:space="preserve"> - This URL provides examples of career opportunities in procurement and related fields within government agencies, emphasizing the need for strategic planning and management.</w:t>
      </w:r>
      <w:r/>
    </w:p>
    <w:p>
      <w:pPr>
        <w:pStyle w:val="ListNumber"/>
        <w:spacing w:line="240" w:lineRule="auto"/>
        <w:ind w:left="720"/>
      </w:pPr>
      <w:r/>
      <w:hyperlink r:id="rId9">
        <w:r>
          <w:rPr>
            <w:color w:val="0000EE"/>
            <w:u w:val="single"/>
          </w:rPr>
          <w:t>https://www.noahwire.com</w:t>
        </w:r>
      </w:hyperlink>
      <w:r>
        <w:t xml:space="preserve"> - This source is mentioned as the origin of the article, providing context for the job opening and its requirements.</w:t>
      </w:r>
      <w:r/>
    </w:p>
    <w:p>
      <w:pPr>
        <w:pStyle w:val="ListNumber"/>
        <w:spacing w:line="240" w:lineRule="auto"/>
        <w:ind w:left="720"/>
      </w:pPr>
      <w:r/>
      <w:hyperlink r:id="rId15">
        <w:r>
          <w:rPr>
            <w:color w:val="0000EE"/>
            <w:u w:val="single"/>
          </w:rPr>
          <w:t>https://ozzle.co.uk/jobs/european-sourcing-manager-peterlee-county-durham/1590127677-2/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tdashmeredith.com/careers" TargetMode="External"/><Relationship Id="rId11" Type="http://schemas.openxmlformats.org/officeDocument/2006/relationships/hyperlink" Target="https://www.courts.michigan.gov/49008a/siteassets/publications/benchbooks/evidence/evidbb.pdf" TargetMode="External"/><Relationship Id="rId12" Type="http://schemas.openxmlformats.org/officeDocument/2006/relationships/hyperlink" Target="https://www.kornit.com"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ww.bep.gov/about-bep/careers" TargetMode="External"/><Relationship Id="rId15" Type="http://schemas.openxmlformats.org/officeDocument/2006/relationships/hyperlink" Target="https://ozzle.co.uk/jobs/european-sourcing-manager-peterlee-county-durham/159012767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