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Unitas launches £2 million More for More incentive for wholesalers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Wholesalers in the UK have been presented with an opportunity to generate a share of a £2 million incremental revenue fund, aimed at enhancing participation in Unitas' central promotions, publications, and events. This initiative, named the More for More incentive, was introduced at the Connect25 trade show, which took place in Liverpool this week.</w:t>
      </w:r>
      <w:r/>
    </w:p>
    <w:p>
      <w:r/>
      <w:r>
        <w:t>The More for More programme is designed to foster greater engagement and compliance among wholesalers concerning Unitas' various initiatives. These include the URP promotions programme, the retailer support portal known as Plan for Profit, customer-facing promotional materials, and significant events like the Connect25 trade show.</w:t>
      </w:r>
      <w:r/>
    </w:p>
    <w:p>
      <w:r/>
      <w:r>
        <w:t>Unitas indicated that this new plan could enable wholesalers to recover their annual membership fees via these additional revenue streams. John Kinney, Managing Director of Unitas Wholesale, stated, "Our mission is to be a fitter, fairer and faster organisation, delivering incremental revenue for our members, and return on investment for suppliers." He elaborated that the organisation has seen a considerable increase in revenue returned to its members, achieving a 17% rise over the past year and 35% over the last five years. Kinney also highlighted the success of the group's procurement scheme, which has helped members reduce overheads by £3 million.</w:t>
      </w:r>
      <w:r/>
    </w:p>
    <w:p>
      <w:r/>
      <w:r>
        <w:t>In addition to financial gains, Unitas is working towards improving efficiency in its operations. Kinney noted advancements in cash flow management through streamlined financial systems, which have decreased the time taken to process payments. Looking ahead, he emphasised the need for fairness within the organisation, stating that those members who contribute the most should reap the biggest rewards. This justifies the allocation of more than £2 million towards additional incentives for those actively engaged in Unitas initiatives.</w:t>
      </w:r>
      <w:r/>
    </w:p>
    <w:p>
      <w:r/>
      <w:r>
        <w:t>Dr Jason Wouhra, CEO of Lioncroft Wholesale and interim chair of Unitas, supported the new incentive scheme. He remarked, "Offering members a greater financial incentive to actively participate in Unitas’ central schemes will appeal to wholesalers’ entrepreneurial instincts," indicating that those who invest the most effort into the group will see a commensurate return. Wouhra also highlighted that such incentives could reinforce compliance in collaborative ventures with suppliers, which is essential for fostering mutually beneficial relationships.</w:t>
      </w:r>
      <w:r/>
    </w:p>
    <w:p>
      <w:r/>
      <w:r>
        <w:t>The implementation of the More for More incentive reflects Unitas' commitment to enhancing member engagement and driving sustainable growth for both individual members and the buying group as a whole.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https://www.thegrocer.co.uk/news/unitas-offers-more-rewards-for-most-engaged-members/701929.article</w:t>
        </w:r>
      </w:hyperlink>
      <w:r>
        <w:t xml:space="preserve"> - This article corroborates the introduction of the More for More incentive by Unitas Wholesale at the Connect25 trade show in Liverpool, aimed at enhancing member engagement and compliance in central promotions and events.</w:t>
      </w:r>
      <w:r/>
    </w:p>
    <w:p>
      <w:pPr>
        <w:pStyle w:val="ListNumber"/>
        <w:spacing w:line="240" w:lineRule="auto"/>
        <w:ind w:left="720"/>
      </w:pPr>
      <w:r/>
      <w:hyperlink r:id="rId11">
        <w:r>
          <w:rPr>
            <w:color w:val="0000EE"/>
            <w:u w:val="single"/>
          </w:rPr>
          <w:t>https://www.asiantrader.biz/unitas-more-for-more-incentive</w:t>
        </w:r>
      </w:hyperlink>
      <w:r>
        <w:t xml:space="preserve"> - This article supports the details of the More for More incentive, including its purpose to drive engagement and compliance among wholesalers in Unitas' initiatives like the URP promotions programme and Plan for Profit.</w:t>
      </w:r>
      <w:r/>
    </w:p>
    <w:p>
      <w:pPr>
        <w:pStyle w:val="ListNumber"/>
        <w:spacing w:line="240" w:lineRule="auto"/>
        <w:ind w:left="720"/>
      </w:pPr>
      <w:r/>
      <w:hyperlink r:id="rId12">
        <w:r>
          <w:rPr>
            <w:color w:val="0000EE"/>
            <w:u w:val="single"/>
          </w:rPr>
          <w:t>https://www.conveniencestore.co.uk/your-business/unitas-outperforms-market-through-supplier-partnerships/700630.article</w:t>
        </w:r>
      </w:hyperlink>
      <w:r>
        <w:t xml:space="preserve"> - This article highlights Unitas Wholesale's success in supplier collaborations and its growth in revenue, which aligns with the context of the More for More initiative to enhance member benefits.</w:t>
      </w:r>
      <w:r/>
    </w:p>
    <w:p>
      <w:pPr>
        <w:pStyle w:val="ListNumber"/>
        <w:spacing w:line="240" w:lineRule="auto"/>
        <w:ind w:left="720"/>
      </w:pPr>
      <w:r/>
      <w:hyperlink r:id="rId10">
        <w:r>
          <w:rPr>
            <w:color w:val="0000EE"/>
            <w:u w:val="single"/>
          </w:rPr>
          <w:t>https://www.thegrocer.co.uk/news/unitas-offers-more-rewards-for-most-engaged-members/701929.article</w:t>
        </w:r>
      </w:hyperlink>
      <w:r>
        <w:t xml:space="preserve"> - This article provides further details on Unitas' mission to be a fitter, fairer, and faster organisation, as stated by Managing Director John Kinney, and the financial benefits achieved by its members.</w:t>
      </w:r>
      <w:r/>
    </w:p>
    <w:p>
      <w:pPr>
        <w:pStyle w:val="ListNumber"/>
        <w:spacing w:line="240" w:lineRule="auto"/>
        <w:ind w:left="720"/>
      </w:pPr>
      <w:r/>
      <w:hyperlink r:id="rId11">
        <w:r>
          <w:rPr>
            <w:color w:val="0000EE"/>
            <w:u w:val="single"/>
          </w:rPr>
          <w:t>https://www.asiantrader.biz/unitas-more-for-more-incentive</w:t>
        </w:r>
      </w:hyperlink>
      <w:r>
        <w:t xml:space="preserve"> - This article explains how the More for More incentive will help members recoup their annual membership fees and supports Dr Jason Wouhra's comments on the scheme's potential to foster mutually beneficial relationships with suppliers.</w:t>
      </w:r>
      <w:r/>
    </w:p>
    <w:p>
      <w:pPr>
        <w:pStyle w:val="ListNumber"/>
        <w:spacing w:line="240" w:lineRule="auto"/>
        <w:ind w:left="720"/>
      </w:pPr>
      <w:r/>
      <w:hyperlink r:id="rId12">
        <w:r>
          <w:rPr>
            <w:color w:val="0000EE"/>
            <w:u w:val="single"/>
          </w:rPr>
          <w:t>https://www.conveniencestore.co.uk/your-business/unitas-outperforms-market-through-supplier-partnerships/700630.article</w:t>
        </w:r>
      </w:hyperlink>
      <w:r>
        <w:t xml:space="preserve"> - This article mentions Unitas' successful partnerships and growth, which are relevant to the context of the More for More initiative's goal to enhance member engagement and drive sustainable growth.</w:t>
      </w:r>
      <w:r/>
    </w:p>
    <w:p>
      <w:pPr>
        <w:pStyle w:val="ListNumber"/>
        <w:spacing w:line="240" w:lineRule="auto"/>
        <w:ind w:left="720"/>
      </w:pPr>
      <w:r/>
      <w:hyperlink r:id="rId10">
        <w:r>
          <w:rPr>
            <w:color w:val="0000EE"/>
            <w:u w:val="single"/>
          </w:rPr>
          <w:t>https://www.thegrocer.co.uk/news/unitas-offers-more-rewards-for-most-engaged-members/701929.article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rocer.co.uk/news/unitas-offers-more-rewards-for-most-engaged-members/701929.article" TargetMode="External"/><Relationship Id="rId11" Type="http://schemas.openxmlformats.org/officeDocument/2006/relationships/hyperlink" Target="https://www.asiantrader.biz/unitas-more-for-more-incentive" TargetMode="External"/><Relationship Id="rId12" Type="http://schemas.openxmlformats.org/officeDocument/2006/relationships/hyperlink" Target="https://www.conveniencestore.co.uk/your-business/unitas-outperforms-market-through-supplier-partnerships/700630.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