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AkzoNobel extends sustainable supply relationship with Signify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AkzoNobel, a company known for its commitment to sustainability, has announced the extension of its supply relationship with Signify, the world leader in lighting. This collaboration involves the supply of AkzoNobel's durable Interpon powder coatings for Signify's Philips LED outdoor luminaires, a move aimed at enhancing product longevity and minimising environmental impact.</w:t>
      </w:r>
      <w:r/>
    </w:p>
    <w:p>
      <w:r/>
      <w:r>
        <w:t>The updated supply agreement represents a building on an already established partnership. AkzoNobel's Interpon F powder coatings will be utilised specifically for Philips LED consumer outdoor luminaires. These coatings have been selected after rigorous testing, demonstrating excellent durability and offering a ten-year warranty for gloss retention, which is crucial for maintaining the aesthetic appeal of outdoor lighting products.</w:t>
      </w:r>
      <w:r/>
    </w:p>
    <w:p>
      <w:r/>
      <w:r>
        <w:t>Yonglan Yi, Product Manager at Signify, highlighted the importance of durability in outdoor lighting solutions, stating, “Being durable and weatherproof are crucial for the performance we offer in outdoor luminaires. This advanced PowerShield coating ensures the durability of the product, preventing failures over time, even in harsh weather conditions." Yi further noted that this collaboration will contribute to reducing the resources required for manufacturing, as products will need to be replaced less frequently. He emphasised the significance of using high-quality components in creating more durable and visually appealing lighting solutions.</w:t>
      </w:r>
      <w:r/>
    </w:p>
    <w:p>
      <w:r/>
      <w:r>
        <w:t>Jeff Jirak, Director of AkzoNobel’s Powder Coatings business, expressed satisfaction at the continued partnership, stating, “We’re delighted to extend our relationship with the world leader in lighting and supply them with our advanced technologies and expertise. Our search for better never stops and strengthening our cooperation with Signify demonstrates how we strive to play a progressive and collaborative role in helping our customers reach their sustainability ambitions, for example by extending the lifetime of their products.”</w:t>
      </w:r>
      <w:r/>
    </w:p>
    <w:p>
      <w:r/>
      <w:r>
        <w:t>Interpon F coatings are known for their exceptional performance in extreme conditions, boasting outstanding UV durability and colour retention. The product achieves 90% gloss retention after 1,000 hours of 3GU testing, which evaluates the resistance of the coating to UV light exposure over time.</w:t>
      </w:r>
      <w:r/>
    </w:p>
    <w:p>
      <w:r/>
      <w:r>
        <w:t>The extension of AkzoNobel's supply agreement with Signify coincides with the latter awarding AkzoNobel the Best Sustainability Energy Idea as part of its 2024 SEED collaboration program. This accolade recognises AkzoNobel’s innovative powder coatings, which include advanced products, AI-assisted process optimisation, and a digital energy calculator.</w:t>
      </w:r>
      <w:r/>
    </w:p>
    <w:p>
      <w:r/>
      <w:r>
        <w:t>Both AkzoNobel and Signify have outlined ambitious sustainability objectives for their operations. AkzoNobel aims for a 50% reduction in carbon emissions by 2030, based on 2018 levels, while Signify aspires to achieve a 90% reduction in carbon emissions and reach net zero emissions by 2040, using 2019 as a baseline. Both companies are also actively involved with the Corporate Advisory Board to the World Green Building Council, reflecting their commitment to advancing sustainable practices within the built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https://www.akzonobel.com/en/media/latest-news---media-releases-/akzonobel-and-signify-extend-relationship-to-paint-a-brighter-future</w:t>
        </w:r>
      </w:hyperlink>
      <w:r>
        <w:t xml:space="preserve"> - Corroborates the extension of AkzoNobel's supply relationship with Signify and highlights the sustainability goals of both companies. The partnership involves providing Interpon F products for Philips LED outdoor luminaires, focusing on durability and environmental impact reduction.</w:t>
      </w:r>
      <w:r/>
    </w:p>
    <w:p>
      <w:pPr>
        <w:pStyle w:val="ListNumber"/>
        <w:spacing w:line="240" w:lineRule="auto"/>
        <w:ind w:left="720"/>
      </w:pPr>
      <w:r/>
      <w:hyperlink r:id="rId11">
        <w:r>
          <w:rPr>
            <w:color w:val="0000EE"/>
            <w:u w:val="single"/>
          </w:rPr>
          <w:t>https://www.coatingsworld.com/contents/view_breaking-news/2025-04-10/akzonobel-and-signify-extend-relationship/</w:t>
        </w:r>
      </w:hyperlink>
      <w:r>
        <w:t xml:space="preserve"> - Supports the claim that AkzoNobel will provide Interpon F products to Signify for outdoor luminaires, emphasizing the coatings' durability and sustainability benefits. It also mentions the ten-year warranty for gloss retention.</w:t>
      </w:r>
      <w:r/>
    </w:p>
    <w:p>
      <w:pPr>
        <w:pStyle w:val="ListNumber"/>
        <w:spacing w:line="240" w:lineRule="auto"/>
        <w:ind w:left="720"/>
      </w:pPr>
      <w:r/>
      <w:hyperlink r:id="rId12">
        <w:r>
          <w:rPr>
            <w:color w:val="0000EE"/>
            <w:u w:val="single"/>
          </w:rPr>
          <w:t>https://www.echemi.com/cms/2346006.html</w:t>
        </w:r>
      </w:hyperlink>
      <w:r>
        <w:t xml:space="preserve"> - Mentions the expansion of AkzoNobel's partnership with Signify to supply Interpon F products for Philips LED consumer outdoor luminaires, focusing on outdoor applications.</w:t>
      </w:r>
      <w:r/>
    </w:p>
    <w:p>
      <w:pPr>
        <w:pStyle w:val="ListNumber"/>
        <w:spacing w:line="240" w:lineRule="auto"/>
        <w:ind w:left="720"/>
      </w:pPr>
      <w:r/>
      <w:hyperlink r:id="rId13">
        <w:r>
          <w:rPr>
            <w:color w:val="0000EE"/>
            <w:u w:val="single"/>
          </w:rPr>
          <w:t>https://www.ipcm.it/en/post/akzonobel-signify-partnership.aspx</w:t>
        </w:r>
      </w:hyperlink>
      <w:r>
        <w:t xml:space="preserve"> - Details the partnership between AkzoNobel and Signify, emphasizing their shared commitment to sustainability and durability in outdoor lighting solutions. It also highlights AkzoNobel's award for Best Sustainability Energy Idea.</w:t>
      </w:r>
      <w:r/>
    </w:p>
    <w:p>
      <w:pPr>
        <w:pStyle w:val="ListNumber"/>
        <w:spacing w:line="240" w:lineRule="auto"/>
        <w:ind w:left="720"/>
      </w:pPr>
      <w:r/>
      <w:hyperlink r:id="rId14">
        <w:r>
          <w:rPr>
            <w:color w:val="0000EE"/>
            <w:u w:val="single"/>
          </w:rPr>
          <w:t>https://www.european-coatings.com/news/akzo-nobel-and-signify-working-together-for-more-durable-outdoor-lighting/</w:t>
        </w:r>
      </w:hyperlink>
      <w:r>
        <w:t xml:space="preserve"> - Examines how the partnership enhances the durability of outdoor lighting while conserving resources and reducing CO₂ emissions. It mentions the strategic importance of the collaboration for both companies.</w:t>
      </w:r>
      <w:r/>
    </w:p>
    <w:p>
      <w:pPr>
        <w:pStyle w:val="ListNumber"/>
        <w:spacing w:line="240" w:lineRule="auto"/>
        <w:ind w:left="720"/>
      </w:pPr>
      <w:r/>
      <w:hyperlink r:id="rId15">
        <w:r>
          <w:rPr>
            <w:color w:val="0000EE"/>
            <w:u w:val="single"/>
          </w:rPr>
          <w:t>https://no specific article for this last claim, but general information about AkzoNobel and Signify's sustainability goals can be found on their respective corporate websites</w:t>
        </w:r>
      </w:hyperlink>
      <w:r>
        <w:t xml:space="preserve"> - General corporate websites of AkzoNobel and Signify provide insights into their sustainability ambitions, though specific details on their carbon reduction goals might require navigating to their environmental policies section.</w:t>
      </w:r>
      <w:r/>
    </w:p>
    <w:p>
      <w:pPr>
        <w:pStyle w:val="ListNumber"/>
        <w:spacing w:line="240" w:lineRule="auto"/>
        <w:ind w:left="720"/>
      </w:pPr>
      <w:r/>
      <w:hyperlink r:id="rId16">
        <w:r>
          <w:rPr>
            <w:color w:val="0000EE"/>
            <w:u w:val="single"/>
          </w:rPr>
          <w:t>https://www.fibre2fashion.com/news/chemicals-news/dutch-mnc-akzonobel-signify-extend-coating-deal-for-greener-lighting-301978-newsdetails.htm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kzonobel.com/en/media/latest-news---media-releases-/akzonobel-and-signify-extend-relationship-to-paint-a-brighter-future" TargetMode="External"/><Relationship Id="rId11" Type="http://schemas.openxmlformats.org/officeDocument/2006/relationships/hyperlink" Target="https://www.coatingsworld.com/contents/view_breaking-news/2025-04-10/akzonobel-and-signify-extend-relationship/" TargetMode="External"/><Relationship Id="rId12" Type="http://schemas.openxmlformats.org/officeDocument/2006/relationships/hyperlink" Target="https://www.echemi.com/cms/2346006.html" TargetMode="External"/><Relationship Id="rId13" Type="http://schemas.openxmlformats.org/officeDocument/2006/relationships/hyperlink" Target="https://www.ipcm.it/en/post/akzonobel-signify-partnership.aspx" TargetMode="External"/><Relationship Id="rId14" Type="http://schemas.openxmlformats.org/officeDocument/2006/relationships/hyperlink" Target="https://www.european-coatings.com/news/akzo-nobel-and-signify-working-together-for-more-durable-outdoor-lighting/" TargetMode="External"/><Relationship Id="rId15" Type="http://schemas.openxmlformats.org/officeDocument/2006/relationships/hyperlink" Target="https://no specific article for this last claim, but general information about AkzoNobel and Signify's sustainability goals can be found on their respective corporate websites" TargetMode="External"/><Relationship Id="rId16" Type="http://schemas.openxmlformats.org/officeDocument/2006/relationships/hyperlink" Target="https://www.fibre2fashion.com/news/chemicals-news/dutch-mnc-akzonobel-signify-extend-coating-deal-for-greener-lighting-301978-newsdetail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