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KPIT’s acquisition of Caresoft signals shift to holistic cost optimisation in commercial vehicle engineering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Disruption is a defining characteristic of the commercial vehicle engineering market, as emergent cost optimisation strategies signal a new era of consolidation, heightened technical focus, and international expansion. This transformation is profoundly influenced by competitive pressures posed by new entrants, ongoing supply chain disruptions, and the formidable rise of Chinese Original Equipment Manufacturers (OEMs). These factors compel established engineering firms to critically reassess their operational scales and technical expertise to sustain relevance and deliver financial returns for their clients.</w:t>
      </w:r>
      <w:r/>
    </w:p>
    <w:p>
      <w:r/>
      <w:r>
        <w:t>In this evolving landscape, mergers and acquisitions have become essential levers for growth. A pivotal recent example is the acquisition of Caresoft Global’s Engineering Solutions business by KPIT Technologies. This strategic move underscores the industry's pivot towards enhanced focus on cost structures while unlocking new capabilities specifically tailored for the engineering of trucks and off-highway vehicles. By integrating Caresoft’s strengths into its operations, KPIT positions itself to better manage manufacturing processes and technological initiatives in a sector marked by volatility and rapid change.</w:t>
      </w:r>
      <w:r/>
    </w:p>
    <w:p>
      <w:r/>
      <w:r>
        <w:t>The current mobility sector is under significant pressure to achieve cost reductions, stemming from stricter emissions regulations and variable input costs. This environment is further complicated by international trade uncertainties, which continue to disrupt established supply chains. In parallel, Chinese OEMs are leveraging cost-effective manufacturing and the rapid iteration of products to carve out a competitive edge, compelling other regional OEMs to enhance the efficiency of their engineering and manufacturing processes. Such a strategic shift not only protects their profit margins but also sustains market presence amid fierce global competition.</w:t>
      </w:r>
      <w:r/>
    </w:p>
    <w:p>
      <w:r/>
      <w:r>
        <w:t>The nature of engineering-driven mergers is evolving as well, where firms now seek to accelerate value creation through integrated solutions that encompass software, hardware, and manufacturing decisions. KPIT's recent acquisition exemplifies this trend, reflecting an urgent need for partners who can provide comprehensive perspectives on tech integration and manufacturing efficiencies. Kishor Patil, CEO of KPIT Technologies, articulated the importance of agility in responding to these demands, stating that OEMs across sectors are increasingly searching for partners capable of delivering cost efficiency through a holistic approach to software and hardware integration.</w:t>
      </w:r>
      <w:r/>
    </w:p>
    <w:p>
      <w:r/>
      <w:r>
        <w:t>Caresoft's achievements are noteworthy; its extensive cost benchmarking and teardown analyses across various vehicle models have reportedly saved billions for global OEMs, indicating its potential to contribute substantial value to KPIT. With KPIT now bolstered in the trucks and off-highway segment, the capacity to facilitate full-vehicle cost reduction has expanded significantly, incorporating new areas of software benchmarking and redesigning manufacturing processes.</w:t>
      </w:r>
      <w:r/>
    </w:p>
    <w:p>
      <w:r/>
      <w:r>
        <w:t>This strategic direction reflects broader patterns within the industry as leading automotive consultancies and engineering specialists actively seek access to domain expertise, established client relationships, and knowledge of local markets. Reports from industry analyses, particularly those conducted by Deloitte, highlight how OEM cost-cutting and outsourced technical solutions have become integral to supplier strategies. Electrification, automation, and connectivity are continually reshaping vehicle platforms, which necessitates the involvement of external engineering partners to navigate an increasingly complex landscape.</w:t>
      </w:r>
      <w:r/>
    </w:p>
    <w:p>
      <w:r/>
      <w:r>
        <w:t>An important aspect of this transformation is the growing significance of direct engagement with Chinese OEMs. Caresoft’s established relationships and understanding of the Chinese market provide KPIT with a strategic advantage, allowing for a more efficient entry into this competitive terrain. The emphasis on importing best practices from China while exporting proven cost-containment strategies to other regions is a compelling approach, positioning companies favourably in a rapidly shifting landscape.</w:t>
      </w:r>
      <w:r/>
    </w:p>
    <w:p>
      <w:r/>
      <w:r>
        <w:t>As cost strategies evolve, engineering efforts must transcend mere benchmarking to examine manufacturing and industrial processes holistically. Optimisations in plant layout, assembly line design, and production process planning are now recognised as pivotal factors for maintaining competitive advantage. The strategic alliance between Caresoft and KPIT epitomises a proactive stance towards addressing inefficiencies early in the vehicle development cycle, aiming to mitigate costly adjustments and waste later in the process. This proactive methodology aligns with broader industry sentiments that advocate for a seamless fusion of engineering and manufacturing operations to satisfy quality and cost objectives.</w:t>
      </w:r>
      <w:r/>
    </w:p>
    <w:p>
      <w:r/>
      <w:r>
        <w:t>In the current climate of heightened global complexity and demands for greater value, commercial vehicle engineering firms are compelled to prioritise efficiency. The acquisition of Caresoft's Engineering Solutions by KPIT exemplifies how specific expertise in cost and manufacturing optimisation is becoming increasingly critical in securing business opportunities and enhancing value for OEMs. As Mathew Vachaparampil, CEO of Caresoft Global, articulated, the partnership aims to deliver enhanced value to automotive clients in terms of technological advancements, cost efficiencies, and improved speed to market.</w:t>
      </w:r>
      <w:r/>
    </w:p>
    <w:p>
      <w:r/>
      <w:r>
        <w:t>Ultimately, while consolidation and partnerships yield immediate cost benefits, the foundation for sustainable competitive advantage lies in the interplay of technical excellence, process innovation, and insights into local markets. The commercial vehicle engineering sector is advancing into a chapter where operational excellence is defined not only by efficiency but also by strategic alignment with global trends. As further M&amp;A activity and collaborations emerge, those organisations that weave cost management into their core engineering values are poised to lead the charge in this reshaped industry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Disruption in commercial vehicle engineering is intensifying…</w:t>
      </w:r>
      <w:r/>
    </w:p>
    <w:p>
      <w:pPr>
        <w:pStyle w:val="ListNumber"/>
        <w:spacing w:line="240" w:lineRule="auto"/>
        <w:ind w:left="720"/>
      </w:pPr>
      <w:r/>
      <w:r>
        <w:t>In this environment, business combinations and acquisitions…</w:t>
      </w:r>
      <w:r/>
    </w:p>
    <w:p>
      <w:pPr>
        <w:pStyle w:val="ListNumber"/>
        <w:spacing w:line="240" w:lineRule="auto"/>
        <w:ind w:left="720"/>
      </w:pPr>
      <w:r/>
      <w:r>
        <w:t>The mobility sector is marked by a sharp push for cost savings…</w:t>
      </w:r>
      <w:r/>
    </w:p>
    <w:p>
      <w:pPr>
        <w:pStyle w:val="ListNumber"/>
        <w:spacing w:line="240" w:lineRule="auto"/>
        <w:ind w:left="720"/>
      </w:pPr>
      <w:r/>
      <w:r>
        <w:t>Engineering-focused mergers and acquisitions now seek…</w:t>
      </w:r>
      <w:r/>
    </w:p>
    <w:p>
      <w:pPr>
        <w:pStyle w:val="ListNumber"/>
        <w:spacing w:line="240" w:lineRule="auto"/>
        <w:ind w:left="720"/>
      </w:pPr>
      <w:r/>
      <w:r>
        <w:t>Cross-border expansion, particularly direct engagement with Chinese OEMs…</w:t>
      </w:r>
      <w:r/>
    </w:p>
    <w:p>
      <w:pPr>
        <w:pStyle w:val="ListNumber"/>
        <w:spacing w:line="240" w:lineRule="auto"/>
        <w:ind w:left="720"/>
      </w:pPr>
      <w:r/>
      <w:r>
        <w:t>Manufacturing Engineering: Early Decisions, Lasting Impact…</w:t>
      </w:r>
      <w:r/>
    </w:p>
    <w:p>
      <w:pPr>
        <w:pStyle w:val="ListNumber"/>
        <w:spacing w:line="240" w:lineRule="auto"/>
        <w:ind w:left="720"/>
      </w:pPr>
      <w:r/>
      <w:r>
        <w:t>Growing global complexity, client pressure for value and the relentless advance…</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https://www.sovereignmagazine.com/business/major-cost-optimisation-deals-reshape-commercial-vehicle-engineering-market/</w:t>
        </w:r>
      </w:hyperlink>
      <w:r>
        <w:t xml:space="preserve"> - Please view link - unable to able to access data</w:t>
      </w:r>
      <w:r/>
    </w:p>
    <w:p>
      <w:pPr>
        <w:pStyle w:val="ListNumber"/>
        <w:spacing w:line="240" w:lineRule="auto"/>
        <w:ind w:left="720"/>
      </w:pPr>
      <w:r/>
      <w:hyperlink r:id="rId10">
        <w:r>
          <w:rPr>
            <w:color w:val="0000EE"/>
            <w:u w:val="single"/>
          </w:rPr>
          <w:t>https://www.sovereignmagazine.com/business/major-cost-optimisation-deals-reshape-commercial-vehicle-engineering-market/</w:t>
        </w:r>
      </w:hyperlink>
      <w:r>
        <w:t xml:space="preserve"> - This article discusses the intensifying disruption in commercial vehicle engineering, driven by cost optimization strategies leading to consolidation, technical focus, and international expansion. It highlights the competitive pressures from new entrants, supply chain uncertainties, and the rise of Chinese Original Equipment Manufacturers (OEMs), compelling established engineering firms to reassess their scale and expertise. The piece emphasizes the importance of business combinations and acquisitions, citing KPIT Technologies' acquisition of Caresoft Global's Engineering Solutions business as an example of focusing on cost structures and unlocking new capabilities for truck and off-highway vehicle engineering.</w:t>
      </w:r>
      <w:r/>
    </w:p>
    <w:p>
      <w:pPr>
        <w:pStyle w:val="ListNumber"/>
        <w:spacing w:line="240" w:lineRule="auto"/>
        <w:ind w:left="720"/>
      </w:pPr>
      <w:r/>
      <w:hyperlink r:id="rId11">
        <w:r>
          <w:rPr>
            <w:color w:val="0000EE"/>
            <w:u w:val="single"/>
          </w:rPr>
          <w:t>https://www.capitalmarket.com/Markets/CompanyInformation/Directors-Reports/KPIT-Technologies-Ltd/72062</w:t>
        </w:r>
      </w:hyperlink>
      <w:r>
        <w:t xml:space="preserve"> - This report from Capital Market provides insights into KPIT Technologies' strategic initiatives, including the adoption of Infrastructure as a Service (IaaS) cloud solutions for disaster recovery, aiming to optimize costs by reducing reliance on physical hardware. It also discusses the company's acquisition of the remaining 75% stake in Future Mobility Solutions GmbH (FMS), effective April 1, 2023, making FMS a wholly-owned subsidiary. FMS specializes in software and feature development for autonomous driving, Advanced Driver Assistance Systems (ADAS), vehicle safety, and integration &amp; validation.</w:t>
      </w:r>
      <w:r/>
    </w:p>
    <w:p>
      <w:pPr>
        <w:pStyle w:val="ListNumber"/>
        <w:spacing w:line="240" w:lineRule="auto"/>
        <w:ind w:left="720"/>
      </w:pPr>
      <w:r/>
      <w:hyperlink r:id="rId12">
        <w:r>
          <w:rPr>
            <w:color w:val="0000EE"/>
            <w:u w:val="single"/>
          </w:rPr>
          <w:t>https://www.business-standard.com/article/companies/kpit-technologies-announces-acquisition-of-uk-based-somit-solutions-122052600723_1.html</w:t>
        </w:r>
      </w:hyperlink>
      <w:r>
        <w:t xml:space="preserve"> - This article from Business Standard reports on KPIT Technologies' acquisition of UK-based cloud-based vehicle diagnostics specialist SOMIT Solutions. The acquisition, valued at around GBP 7.68 million, aims to enhance KPIT's after-sales platform by integrating SOMIT's cloud-based diagnostics and expert consulting services, thereby offering a more comprehensive solution to their clients. The move is part of KPIT's strategy to strengthen its position in the automotive and mobility ecosystem by expanding its technological capabilities and market presence.</w:t>
      </w:r>
      <w:r/>
    </w:p>
    <w:p>
      <w:pPr>
        <w:pStyle w:val="ListNumber"/>
        <w:spacing w:line="240" w:lineRule="auto"/>
        <w:ind w:left="720"/>
      </w:pPr>
      <w:r/>
      <w:hyperlink r:id="rId13">
        <w:r>
          <w:rPr>
            <w:color w:val="0000EE"/>
            <w:u w:val="single"/>
          </w:rPr>
          <w:t>https://www.eetasia.com/express/kpit-2023042430/</w:t>
        </w:r>
      </w:hyperlink>
      <w:r>
        <w:t xml:space="preserve"> - EE Times Asia reports on KPIT Technologies' acquisition of cloud-based vehicle diagnostics specialist SOMIT Solutions. The article includes statements from KPIT's CEO, Kishor Patil, expressing excitement about the acquisition and highlighting SOMIT's niche in the electric vehicle (EV) Original Equipment Manufacturer (OEM) segment. Patil emphasizes that SOMIT's cloud-based platform complements KPIT's existing after-sales platform, offering a more integrated solution for their strategic clients. The acquisition is expected to generate revenue throughout the vehicle lifecycle, aligning with OEMs' strategic objectives.</w:t>
      </w:r>
      <w:r/>
    </w:p>
    <w:p>
      <w:pPr>
        <w:pStyle w:val="ListNumber"/>
        <w:spacing w:line="240" w:lineRule="auto"/>
        <w:ind w:left="720"/>
      </w:pPr>
      <w:r/>
      <w:hyperlink r:id="rId14">
        <w:r>
          <w:rPr>
            <w:color w:val="0000EE"/>
            <w:u w:val="single"/>
          </w:rPr>
          <w:t>https://www.caresoftglobal.com/about/</w:t>
        </w:r>
      </w:hyperlink>
      <w:r>
        <w:t xml:space="preserve"> - Caresoft Global is a technology-driven global engineering solutions company addressing challenges related to product development, cost optimization, manufacturing, and aftermarket services for major automotive OEMs, off-highway, and commercial vehicle manufacturers. The company integrates benchmarking, cost reduction consulting, and downstream engineering services to provide actionable insights that accelerate R&amp;D programs, fuel growth decisions, cut costs, and improve efficiencies. Caresoft's value engineering and measurable-impact-based approach makes it ideal for complex projects, as recognized by industry experts.</w:t>
      </w:r>
      <w:r/>
    </w:p>
    <w:p>
      <w:pPr>
        <w:pStyle w:val="ListNumber"/>
        <w:spacing w:line="240" w:lineRule="auto"/>
        <w:ind w:left="720"/>
      </w:pPr>
      <w:r/>
      <w:hyperlink r:id="rId15">
        <w:r>
          <w:rPr>
            <w:color w:val="0000EE"/>
            <w:u w:val="single"/>
          </w:rPr>
          <w:t>https://www.caresoftglobal.com/engineering-services/</w:t>
        </w:r>
      </w:hyperlink>
      <w:r>
        <w:t xml:space="preserve"> - Caresoft Global offers a range of engineering services, including concept design, product engineering, digital validation and optimization, and production and industrial engineering support. Their services focus on transforming ideas into viable applications that align with market demands and business objectives. This includes turning ideas into viable concepts through market analysis, feasibility studies, and Design for Manufacturing and Assembly (DFMA) practices, as well as scalable electrical system designs, efficient hydraulic routing, and precise 3D modeling to improve performance and reduce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vereignmagazine.com/business/major-cost-optimisation-deals-reshape-commercial-vehicle-engineering-market/" TargetMode="External"/><Relationship Id="rId11" Type="http://schemas.openxmlformats.org/officeDocument/2006/relationships/hyperlink" Target="https://www.capitalmarket.com/Markets/CompanyInformation/Directors-Reports/KPIT-Technologies-Ltd/72062" TargetMode="External"/><Relationship Id="rId12" Type="http://schemas.openxmlformats.org/officeDocument/2006/relationships/hyperlink" Target="https://www.business-standard.com/article/companies/kpit-technologies-announces-acquisition-of-uk-based-somit-solutions-122052600723_1.html" TargetMode="External"/><Relationship Id="rId13" Type="http://schemas.openxmlformats.org/officeDocument/2006/relationships/hyperlink" Target="https://www.eetasia.com/express/kpit-2023042430/" TargetMode="External"/><Relationship Id="rId14" Type="http://schemas.openxmlformats.org/officeDocument/2006/relationships/hyperlink" Target="https://www.caresoftglobal.com/about/" TargetMode="External"/><Relationship Id="rId15" Type="http://schemas.openxmlformats.org/officeDocument/2006/relationships/hyperlink" Target="https://www.caresoftglobal.com/engineering-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