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The Build Chain is reshaping procurement for UK subcontractors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 subcontractors in the construction industry, procurement can often feel like a precarious balancing act. Managing supplier availability, controlling costs, and ensuring projects remain on schedule presents ongoing challenges. For Planning Management Limited (PML), the quest for an improved procurement strategy led them to The Build Chain, a digital procurement platform that has transformed their operations. </w:t>
      </w:r>
      <w:r/>
    </w:p>
    <w:p>
      <w:r/>
      <w:r>
        <w:t>PML faced several entrenched issues familiar to many in the sector. Traditionally, their options were limited, confining them to a narrow supplier base which stifled competition and inflated costs. Price uncertainty added another layer of complexity; without real-time access to various quotes, making informed and cost-effective decisions was a daunting task. Adding to their woes were time-consuming procurement processes and project delays caused by late deliveries, which often compromised the integrity of operations.</w:t>
      </w:r>
      <w:r/>
    </w:p>
    <w:p>
      <w:r/>
      <w:r>
        <w:t>To alleviate these challenges, PML opted to utilise The Build Chain. This platform connects contractors to an extensive network of suppliers—over 500 UK-based merchants—facilitating real-time price comparisons and efficient procurement practices. Speaking about the change, Paul Leivers, managing director of PML, noted, "The Build Chain has completely changed how we source materials. The ability to instantly access multiple suppliers, compare quotes, and secure the best prices has been a game changer for us."</w:t>
      </w:r>
      <w:r/>
    </w:p>
    <w:p>
      <w:r/>
      <w:r>
        <w:t>The results of this transition have been profound. By integrating The Build Chain into their procurement process, PML added four new suppliers to their network, reducing reliance on established relationships that often lacked competitive pricing. Through the platform, PML accessed more competitive pricing structures, unlocking significant cost savings across various projects. Furthermore, the ability to compare multiple supplier quotes instantaneously has expedited decision-making, allowing PML to keep projects on track and avoid the delays that previously plagued them.</w:t>
      </w:r>
      <w:r/>
    </w:p>
    <w:p>
      <w:r/>
      <w:r>
        <w:t xml:space="preserve">Jordan Henry, a quantity surveyor at PML, echoed these sentiments, stating, “For us, it’s all about efficiency and cost control. The Build Chain has made procurement incredibly easy—quotes come in super fast, we can compare suppliers instantly, and the platform helps us make informed, cost-effective decisions.” This shift towards streamlined procurement not only enhances efficiency but also cultivates better relationships with suppliers, fostering long-term strategic partnerships. </w:t>
      </w:r>
      <w:r/>
    </w:p>
    <w:p>
      <w:r/>
      <w:r>
        <w:t>Moreover, the platform’s design inherently promotes sustainability. Each inquiry is automatically matched with local suppliers, significantly reducing transportation-related carbon emissions. This is a vital feature in an industry increasingly scrutinised for its environmental impact. According to another study, embracing local suppliers can lead to substantial carbon savings, enhancing both the efficiency and sustainability of construction projects.</w:t>
      </w:r>
      <w:r/>
    </w:p>
    <w:p>
      <w:r/>
      <w:r>
        <w:t xml:space="preserve">The Build Chain is not only transforming individual procurement operations but also spearheading a broader trend towards digitalisation in the construction sector. As contractors and subcontractors embrace these technologies, they stand to gain greater efficiency, reduced costs, and strengthened supply chain dynamics. </w:t>
      </w:r>
      <w:r/>
    </w:p>
    <w:p>
      <w:r/>
      <w:r>
        <w:t xml:space="preserve">Reflecting on their experience, PML illustrates the potential of digital procurement platforms to redefine industry standards. With the construction landscape continually evolving, embracing platforms like The Build Chain is increasingly seen as essential for maintaining competitive advantage. </w:t>
      </w:r>
      <w:r/>
    </w:p>
    <w:p>
      <w:r/>
      <w:r>
        <w:t>As the industry looks towards the future, the question remains: is your procurement process holding you back? The shift towards digital solutions may well be the key to unlocking a new era of efficiency and sustainability in construction.</w:t>
      </w:r>
      <w:r/>
    </w:p>
    <w:p>
      <w:pPr>
        <w:pStyle w:val="Heading3"/>
      </w:pPr>
      <w:r>
        <w:t>Reference Map</w:t>
      </w:r>
      <w:r/>
      <w:r/>
    </w:p>
    <w:p>
      <w:pPr>
        <w:pStyle w:val="ListNumber"/>
        <w:numPr>
          <w:ilvl w:val="0"/>
          <w:numId w:val="14"/>
        </w:numPr>
        <w:spacing w:line="240" w:lineRule="auto"/>
        <w:ind w:left="720"/>
      </w:pPr>
      <w:r/>
      <w:r>
        <w:t>Paragraph 1, 2, 3, 4</w:t>
      </w:r>
      <w:r/>
    </w:p>
    <w:p>
      <w:pPr>
        <w:pStyle w:val="ListNumber"/>
        <w:spacing w:line="240" w:lineRule="auto"/>
        <w:ind w:left="720"/>
      </w:pPr>
      <w:r/>
      <w:r>
        <w:t>Paragraph 2, 3, 4</w:t>
      </w:r>
      <w:r/>
    </w:p>
    <w:p>
      <w:pPr>
        <w:pStyle w:val="ListNumber"/>
        <w:spacing w:line="240" w:lineRule="auto"/>
        <w:ind w:left="720"/>
      </w:pPr>
      <w:r/>
      <w:r>
        <w:t>Paragraph 4, 5</w:t>
      </w:r>
      <w:r/>
    </w:p>
    <w:p>
      <w:pPr>
        <w:pStyle w:val="ListNumber"/>
        <w:spacing w:line="240" w:lineRule="auto"/>
        <w:ind w:left="720"/>
      </w:pPr>
      <w:r/>
      <w:r>
        <w:t>Paragraph 3</w:t>
      </w:r>
      <w:r/>
    </w:p>
    <w:p>
      <w:pPr>
        <w:pStyle w:val="ListNumber"/>
        <w:spacing w:line="240" w:lineRule="auto"/>
        <w:ind w:left="720"/>
      </w:pPr>
      <w:r/>
      <w:r>
        <w:t>Paragraph 6</w:t>
      </w:r>
      <w:r/>
    </w:p>
    <w:p>
      <w:pPr>
        <w:pStyle w:val="ListNumber"/>
        <w:spacing w:line="240" w:lineRule="auto"/>
        <w:ind w:left="720"/>
      </w:pPr>
      <w:r/>
      <w:r>
        <w:t>Paragraph 4</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https://www.pbctoday.co.uk/news/digital-construction-news/construction-software-news/planning-management-limited-transformed-procurement-the-build-chain/151017/</w:t>
        </w:r>
      </w:hyperlink>
      <w:r>
        <w:t xml:space="preserve"> - Please view link - unable to able to access data</w:t>
      </w:r>
      <w:r/>
    </w:p>
    <w:p>
      <w:pPr>
        <w:pStyle w:val="ListNumber"/>
        <w:spacing w:line="240" w:lineRule="auto"/>
        <w:ind w:left="720"/>
      </w:pPr>
      <w:r/>
      <w:hyperlink r:id="rId11">
        <w:r>
          <w:rPr>
            <w:color w:val="0000EE"/>
            <w:u w:val="single"/>
          </w:rPr>
          <w:t>https://www.thebuildchain.co.uk/news/success-story-how-planning-management-limited-transformed-procurement-with-the-build-chain/</w:t>
        </w:r>
      </w:hyperlink>
      <w:r>
        <w:t xml:space="preserve"> - This article details how Planning Management Limited (PML) improved its procurement process by adopting The Build Chain's digital platform. PML faced challenges such as limited supplier options, price uncertainty, time-consuming procurement, and project delays due to late deliveries. By using The Build Chain, PML gained access to multiple suppliers, received instant price comparisons, and improved efficiency. The platform helped PML add four new suppliers to their supply chain, secure lower-cost materials, and achieve faster procurement processes, leading to significant cost savings and better supplier relationships.</w:t>
      </w:r>
      <w:r/>
    </w:p>
    <w:p>
      <w:pPr>
        <w:pStyle w:val="ListNumber"/>
        <w:spacing w:line="240" w:lineRule="auto"/>
        <w:ind w:left="720"/>
      </w:pPr>
      <w:r/>
      <w:hyperlink r:id="rId12">
        <w:r>
          <w:rPr>
            <w:color w:val="0000EE"/>
            <w:u w:val="single"/>
          </w:rPr>
          <w:t>https://www.thebuildchain.co.uk/contractor/</w:t>
        </w:r>
      </w:hyperlink>
      <w:r>
        <w:t xml:space="preserve"> - The Build Chain offers a digital construction materials procurement platform designed to streamline the procurement process for contractors. The platform connects users with over 500 UK-based merchants, allowing for quick and efficient sourcing of materials. Key features include real-time visibility into every project, built-in sustainability tracking, instant price comparisons, and the ability to expand the supplier network effortlessly. The platform also supports centralised communication and record-keeping, aiming to save time, cut costs, and improve overall procurement efficiency for contractors.</w:t>
      </w:r>
      <w:r/>
    </w:p>
    <w:p>
      <w:pPr>
        <w:pStyle w:val="ListNumber"/>
        <w:spacing w:line="240" w:lineRule="auto"/>
        <w:ind w:left="720"/>
      </w:pPr>
      <w:r/>
      <w:hyperlink r:id="rId13">
        <w:r>
          <w:rPr>
            <w:color w:val="0000EE"/>
            <w:u w:val="single"/>
          </w:rPr>
          <w:t>https://www.pbctoday.co.uk/news/hr-skills-news/the-build-chain-raises-1-7m-propel-growth-2024/140359/</w:t>
        </w:r>
      </w:hyperlink>
      <w:r>
        <w:t xml:space="preserve"> - The Build Chain, an online construction materials procurement platform, has raised £1.7 million through a mix of angel investors, industry investors, and the Finance Yorkshire fund managed by Anticus Partners. This funding aims to support the company's growth in 2024 and beyond. The Build Chain connects subcontractors and SME housebuilders with independent merchants, enhancing efficiency throughout the supply chain. The platform allows users to submit a single enquiry for required materials, which is automatically delivered to suitable merchants, eliminating the need for manual supplier searches and quote chasing.</w:t>
      </w:r>
      <w:r/>
    </w:p>
    <w:p>
      <w:pPr>
        <w:pStyle w:val="ListNumber"/>
        <w:spacing w:line="240" w:lineRule="auto"/>
        <w:ind w:left="720"/>
      </w:pPr>
      <w:r/>
      <w:hyperlink r:id="rId14">
        <w:r>
          <w:rPr>
            <w:color w:val="0000EE"/>
            <w:u w:val="single"/>
          </w:rPr>
          <w:t>https://www.pbctoday.co.uk/news/digital-construction-news/adopting-a-diverse-local-supply-chain-with-the-build-chain/138913/</w:t>
        </w:r>
      </w:hyperlink>
      <w:r>
        <w:t xml:space="preserve"> - This article discusses how The Build Chain facilitates the adoption of a diverse local supply chain for subcontractors and SME housebuilders. By submitting an enquiry through The Build Chain, users are automatically matched with relevant suppliers within a 30-mile radius of the project's postcode, ensuring quotes come from local suppliers. Each quote includes a percentage rating indicating potential carbon emissions saved by choosing local suppliers, promoting sustainability. The platform simplifies the process of sourcing materials locally, enhancing supply chain diversity and reducing transportation-related carbon emissions.</w:t>
      </w:r>
      <w:r/>
    </w:p>
    <w:p>
      <w:pPr>
        <w:pStyle w:val="ListNumber"/>
        <w:spacing w:line="240" w:lineRule="auto"/>
        <w:ind w:left="720"/>
      </w:pPr>
      <w:r/>
      <w:hyperlink r:id="rId15">
        <w:r>
          <w:rPr>
            <w:color w:val="0000EE"/>
            <w:u w:val="single"/>
          </w:rPr>
          <w:t>https://www.pbctoday.co.uk/news/stakeholder/the-build-chain-construction-materials-procurement-platform/135107/</w:t>
        </w:r>
      </w:hyperlink>
      <w:r>
        <w:t xml:space="preserve"> - The Build Chain is a streamlined construction materials procurement platform that enables users to submit a single enquiry form, connect with local suppliers, compare quotes in one dashboard, and make direct purchases. The platform aims to eliminate manual supplier searches, repetitive phone calls, and complex price comparison spreadsheets. With over 500 merchant branches available, The Build Chain reduces the time spent on sourcing suppliers and ensures competitive pricing. Additionally, the platform helps reduce Scope 3 carbon emissions by choosing local suppliers, contributing to improved sustainability in construction projects.</w:t>
      </w:r>
      <w:r/>
    </w:p>
    <w:p>
      <w:pPr>
        <w:pStyle w:val="ListNumber"/>
        <w:spacing w:line="240" w:lineRule="auto"/>
        <w:ind w:left="720"/>
      </w:pPr>
      <w:r/>
      <w:hyperlink r:id="rId16">
        <w:r>
          <w:rPr>
            <w:color w:val="0000EE"/>
            <w:u w:val="single"/>
          </w:rPr>
          <w:t>https://www.capterra.com/p/10002207/The-Build-Chain/</w:t>
        </w:r>
      </w:hyperlink>
      <w:r>
        <w:t xml:space="preserve"> - The Build Chain is a digital construction materials procurement platform that allows contractors to submit enquiries online, connect instantly with local suppliers, and compare quotes in one dashboard before purchasing from the supplier of choice. It simplifies the process of sourcing quotes, streamlining enquiries, expanding the supply chain, sourcing locally, and reporting on procurement activity. The platform is predominantly used by UK-based SME contractors and housebuilders, offering solutions for main contractors, merchants, and manufacturers. It operates on a fixed-fee subscription model, ensuring predictable costs for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ctoday.co.uk/news/digital-construction-news/construction-software-news/planning-management-limited-transformed-procurement-the-build-chain/151017/" TargetMode="External"/><Relationship Id="rId11" Type="http://schemas.openxmlformats.org/officeDocument/2006/relationships/hyperlink" Target="https://www.thebuildchain.co.uk/news/success-story-how-planning-management-limited-transformed-procurement-with-the-build-chain/" TargetMode="External"/><Relationship Id="rId12" Type="http://schemas.openxmlformats.org/officeDocument/2006/relationships/hyperlink" Target="https://www.thebuildchain.co.uk/contractor/" TargetMode="External"/><Relationship Id="rId13" Type="http://schemas.openxmlformats.org/officeDocument/2006/relationships/hyperlink" Target="https://www.pbctoday.co.uk/news/hr-skills-news/the-build-chain-raises-1-7m-propel-growth-2024/140359/" TargetMode="External"/><Relationship Id="rId14" Type="http://schemas.openxmlformats.org/officeDocument/2006/relationships/hyperlink" Target="https://www.pbctoday.co.uk/news/digital-construction-news/adopting-a-diverse-local-supply-chain-with-the-build-chain/138913/" TargetMode="External"/><Relationship Id="rId15" Type="http://schemas.openxmlformats.org/officeDocument/2006/relationships/hyperlink" Target="https://www.pbctoday.co.uk/news/stakeholder/the-build-chain-construction-materials-procurement-platform/135107/" TargetMode="External"/><Relationship Id="rId16" Type="http://schemas.openxmlformats.org/officeDocument/2006/relationships/hyperlink" Target="https://www.capterra.com/p/10002207/The-Build-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