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Aramark’s €200m supplier showcase drives SME innovation and sustainability in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Aramark Ireland recently hosted its annual Supplier Showcase, highlighting the significant role of small and medium-sized enterprises (SMEs) in the local economy. With over €200 million spent annually on Irish suppliers, the event not only fosters innovation but also strengthens business ties within the community. This year's showcase brought together 50 SMEs to connect with Aramark's senior operators and industry leaders, creating a platform where new products could be presented directly to decision-makers.</w:t>
      </w:r>
      <w:r/>
    </w:p>
    <w:p>
      <w:r/>
      <w:r>
        <w:t>The significance of this event extends beyond mere networking; it directly impacts local employment and sustainable business practices. Aramark's commitment to engage with local suppliers demonstrates its dedication to innovation and responsibility within the food services sector. The diverse offerings at the showcase included AI-powered food waste management systems, sustainable packaging solutions, and plant-based food alternatives, clearly illustrating a shift towards more eco-conscious practices within the industry.</w:t>
      </w:r>
      <w:r/>
    </w:p>
    <w:p>
      <w:r/>
      <w:r>
        <w:t>Kate Barlow from Positive Carbon, a company focused on reducing food waste in commercial kitchens through innovative technology, expressed the importance of the showcase for SMEs. “Aramark’s Suppliers Showcase allows SMEs to demonstrate exactly how our products meet real industry needs. For businesses like ours, it’s a rare chance to translate innovation directly into new contracts and lasting partnerships,” she noted. This sentiment underscores how such platforms can provide critical exposure and opportunities for growth to smaller enterprises that may struggle to compete in a crowded market.</w:t>
      </w:r>
      <w:r/>
    </w:p>
    <w:p>
      <w:r/>
      <w:r>
        <w:t>The participation of companies like Vegetarian Express, Shoes for Crews, and Around Noon, among others, highlights the rich tapestry of innovation within Irish SMEs. These businesses are pivotal not only in meeting evolving consumer demands but also in driving the country's economic sustainability. As businesses increasingly adopt practices that prioritise environmental responsibility, the collaboration between larger enterprises and smaller suppliers becomes essential.</w:t>
      </w:r>
      <w:r/>
    </w:p>
    <w:p>
      <w:r/>
      <w:r>
        <w:t>In a broader context, Aramark’s initiative reflects a growing trend among large corporations to integrate sustainability into their supply chains. As the food service industry grapples with challenges such as climate change and resource scarcity, partnerships with SMEs—often more agile and innovative—can lead to new solutions and help drive progressive changes throughout the sector.</w:t>
      </w:r>
      <w:r/>
    </w:p>
    <w:p>
      <w:r/>
      <w:r>
        <w:t xml:space="preserve">The Supplier Showcase illustrates Aramark's proactive approach in nurturing local talent and innovation. By providing a space for SMEs to connect with decision-makers, they are not only helping to secure contracts but also promoting a culture of collaboration and shared responsibility. As businesses continue to recover and adapt following the pandemic, initiatives like this are crucial for building resilient and sustainable local economies. </w:t>
      </w:r>
      <w:r/>
    </w:p>
    <w:p>
      <w:r/>
      <w:r>
        <w:t xml:space="preserve">The continued focus on local suppliers is not merely a business strategy; it reflects a larger commitment to creating a sustainable future where all stakeholders can thrive together. Such events are vital in ensuring that innovation is not stifled but rather enhanced through collaboration, paving the way for a more sustainable and economically robust Ireland.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https://www.hotelandrestauranttimes.ie/2025/05/23/aramark-opens-doors-to-smes-at-e200m-supplier-showcase/?utm_source=rss&amp;utm_medium=rss&amp;utm_campaign=aramark-opens-doors-to-smes-at-e200m-supplier-showcase</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telandrestauranttimes.ie/2025/05/23/aramark-opens-doors-to-smes-at-e200m-supplier-showcase/?utm_source=rss&amp;utm_medium=rss&amp;utm_campaign=aramark-opens-doors-to-smes-at-e200m-supplier-showcase"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