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Adidas data breach exposes millions through third-party vulnerability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Adidas has recently found itself embroiled in a data breach that threatens to compromise the personal information of millions of its customers. The sportswear giant reported that an unauthorised external party gained access to sensitive data via a third-party customer service provider. This incident marks Adidas as the latest entry in a troubling trend of cyberattacks plaguing major retailers, creating alarm within the industry.</w:t>
      </w:r>
      <w:r/>
    </w:p>
    <w:p>
      <w:r/>
      <w:r>
        <w:t>According to Adidas, while the breach did not expose payment-related information, it did involve personally identifiable information (PII) such as contact details and usernames. The company has urged customers to remain vigilant for potential phishing attempts that might leverage this compromised data to exploit unsuspecting individuals. Industry experts have raised concerns about the implications of this breach, highlighting the interconnected nature of supply chains as a significant vulnerability. Ryan Sherstobitoff, Senior Vice President of Threat Research &amp; Intelligence at SecurityScorecard, commented that “retailers have become high-value targets for cybercriminals,” citing a string of similar breaches affecting other notable retailers like Dior, Marks &amp; Spencer, and Harrods.</w:t>
      </w:r>
      <w:r/>
    </w:p>
    <w:p>
      <w:r/>
      <w:r>
        <w:t>The breach at Adidas is indicative of a broader systemic problem affecting the retail sector. Each incident serves as a reminder of how third-party providers can become gateways for cybercriminals. Siân John, Chief Technology Officer at NCC Group, pointed out that the breach's origins in a third-party provider emphasise the critical need for robust oversight of supplier cybersecurity. She stressed, “Global brands are only as strong as their weakest link,” pushing for collaboration between companies and their suppliers to create a secure ecosystem.</w:t>
      </w:r>
      <w:r/>
    </w:p>
    <w:p>
      <w:r/>
      <w:r>
        <w:t>In the wake of these breaches, experts are advising a seismic shift in how retailers approach cybersecurity. John noted that organisations should reassess their protective measures in light of the evolving threat landscape. This includes initiating thorough vetting processes for third-party partners and conducting regular security reviews to identify vulnerabilities. To combat the rising incidence of cyberattacks, Sherstobitoff advocated for a proactive, multi-layered cybersecurity strategy that encompasses the broader attack surface, including third-party vendors.</w:t>
      </w:r>
      <w:r/>
    </w:p>
    <w:p>
      <w:r/>
      <w:r>
        <w:t>Recent statistics reveal a significant uptick in cyberattacks targeting the retail sector, reinforcing the necessity for immediate action. Major companies such as Boeing, Delta, and Under Armour have also been targeted, illustrating that no brand is immune to this growing threat. Cybersecurity experts continue to highlight that financial and sensitive customer data remain attractive to cybercriminals, raising the stakes for retailers to safeguard their systems and the loyalty of their customers.</w:t>
      </w:r>
      <w:r/>
    </w:p>
    <w:p>
      <w:r/>
      <w:r>
        <w:t>The Adidas incident not only highlights the urgency of addressing vulnerabilities within individual companies but also underscores the collective responsibility amongst businesses in a shared supply chain. In this era where data breaches can have far-reaching consequences, the cooperative efforts of all stakeholders are crucial in fortifying the retail landscape against future cyberattacks. Ultimately, ensuring the security of customer data is a shared obligation, extending beyond the walls of any single organisation.</w:t>
      </w:r>
      <w:r/>
    </w:p>
    <w:p>
      <w:r/>
      <w:r>
        <w:t>In summary, the breach at Adidas serves as an urgent call to action for the retail industry. Companies must not only maintain diligent internal cybersecurity practices but also ensure that their partnerships are built on a foundation of mutual security and accountability. As cyber threats continue to evolve, so too must the strategies employed by retailers to protect their customers and their reputations.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rPr>
          <w:b/>
        </w:rPr>
        <w:t>Paragraph 1</w:t>
      </w:r>
      <w:r>
        <w:t xml:space="preserve">: 1, 2, 3 </w:t>
      </w:r>
      <w:r/>
    </w:p>
    <w:p>
      <w:pPr>
        <w:pStyle w:val="ListNumber"/>
        <w:spacing w:line="240" w:lineRule="auto"/>
        <w:ind w:left="720"/>
      </w:pPr>
      <w:r/>
      <w:r>
        <w:rPr>
          <w:b/>
        </w:rPr>
        <w:t>Paragraph 2</w:t>
      </w:r>
      <w:r>
        <w:t xml:space="preserve">: 1, 2 </w:t>
      </w:r>
      <w:r/>
    </w:p>
    <w:p>
      <w:pPr>
        <w:pStyle w:val="ListNumber"/>
        <w:spacing w:line="240" w:lineRule="auto"/>
        <w:ind w:left="720"/>
      </w:pPr>
      <w:r/>
      <w:r>
        <w:rPr>
          <w:b/>
        </w:rPr>
        <w:t>Paragraph 3</w:t>
      </w:r>
      <w:r>
        <w:t xml:space="preserve">: 1, 4, 5 </w:t>
      </w:r>
      <w:r/>
    </w:p>
    <w:p>
      <w:pPr>
        <w:pStyle w:val="ListNumber"/>
        <w:spacing w:line="240" w:lineRule="auto"/>
        <w:ind w:left="720"/>
      </w:pPr>
      <w:r/>
      <w:r>
        <w:rPr>
          <w:b/>
        </w:rPr>
        <w:t>Paragraph 4</w:t>
      </w:r>
      <w:r>
        <w:t xml:space="preserve">: 1, 4, 5 </w:t>
      </w:r>
      <w:r/>
    </w:p>
    <w:p>
      <w:pPr>
        <w:pStyle w:val="ListNumber"/>
        <w:spacing w:line="240" w:lineRule="auto"/>
        <w:ind w:left="720"/>
      </w:pPr>
      <w:r/>
      <w:r>
        <w:rPr>
          <w:b/>
        </w:rPr>
        <w:t>Paragraph 5</w:t>
      </w:r>
      <w:r>
        <w:t xml:space="preserve">: 2, 3 </w:t>
      </w:r>
      <w:r/>
    </w:p>
    <w:p>
      <w:pPr>
        <w:pStyle w:val="ListNumber"/>
        <w:spacing w:line="240" w:lineRule="auto"/>
        <w:ind w:left="720"/>
      </w:pPr>
      <w:r/>
      <w:r>
        <w:rPr>
          <w:b/>
        </w:rPr>
        <w:t>Paragraph 6</w:t>
      </w:r>
      <w:r>
        <w:t xml:space="preserve">: 1, 5, 6 </w:t>
      </w:r>
      <w:r/>
    </w:p>
    <w:p>
      <w:pPr>
        <w:pStyle w:val="ListNumber"/>
        <w:spacing w:line="240" w:lineRule="auto"/>
        <w:ind w:left="720"/>
      </w:pPr>
      <w:r/>
      <w:r>
        <w:rPr>
          <w:b/>
        </w:rPr>
        <w:t>Paragraph 7</w:t>
      </w:r>
      <w:r>
        <w:t xml:space="preserve">: 1, 3, 4 </w:t>
      </w:r>
      <w:r/>
    </w:p>
    <w:p>
      <w:pPr>
        <w:pStyle w:val="ListNumber"/>
        <w:spacing w:line="240" w:lineRule="auto"/>
        <w:ind w:left="720"/>
      </w:pPr>
      <w:r/>
      <w:r>
        <w:rPr>
          <w:b/>
        </w:rPr>
        <w:t>Paragraph 8</w:t>
      </w:r>
      <w:r>
        <w:t xml:space="preserve">: 1, 3, 4 </w:t>
      </w:r>
      <w:r/>
    </w:p>
    <w:p>
      <w:pPr>
        <w:pStyle w:val="ListNumber"/>
        <w:spacing w:line="240" w:lineRule="auto"/>
        <w:ind w:left="720"/>
      </w:pPr>
      <w:r/>
      <w:r>
        <w:rPr>
          <w:b/>
        </w:rPr>
        <w:t>Paragraph 9</w:t>
      </w:r>
      <w:r>
        <w:t xml:space="preserve">: 1, 4, 5 </w:t>
      </w:r>
      <w:r/>
    </w:p>
    <w:p>
      <w:pPr>
        <w:pStyle w:val="ListNumber"/>
        <w:spacing w:line="240" w:lineRule="auto"/>
        <w:ind w:left="720"/>
      </w:pPr>
      <w:r/>
      <w:r>
        <w:rPr>
          <w:b/>
        </w:rPr>
        <w:t>Paragraph 10</w:t>
      </w:r>
      <w:r>
        <w:t xml:space="preserve">: 1, 4, 5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https://securitybrief.com.au/story/adidas-data-breach-highlights-supply-chain-risk-for-retailers</w:t>
        </w:r>
      </w:hyperlink>
      <w:r>
        <w:t xml:space="preserve"> - Please view link - unable to able to access data</w:t>
      </w:r>
      <w:r/>
    </w:p>
    <w:p>
      <w:pPr>
        <w:pStyle w:val="ListNumber"/>
        <w:spacing w:line="240" w:lineRule="auto"/>
        <w:ind w:left="720"/>
      </w:pPr>
      <w:r/>
      <w:hyperlink r:id="rId11">
        <w:r>
          <w:rPr>
            <w:color w:val="0000EE"/>
            <w:u w:val="single"/>
          </w:rPr>
          <w:t>https://www.cbsnews.com/news/adidas-security-breach-could-involve-a-few-million-customers/</w:t>
        </w:r>
      </w:hyperlink>
      <w:r>
        <w:t xml:space="preserve"> - Adidas AG has acknowledged a potential security breach affecting millions of customers, with hackers possibly accessing personal data from its U.S. website. The compromised information includes contact details, usernames, and encrypted passwords. However, Adidas stated that financial and fitness data remain secure. The company is collaborating with law enforcement and data security experts to address the issue and is notifying affected consumers. This incident adds to a series of cyberattacks targeting major companies, including Boeing, Delta, Sears, and Under Armour, highlighting the growing threat of cybercrime.</w:t>
      </w:r>
      <w:r/>
    </w:p>
    <w:p>
      <w:pPr>
        <w:pStyle w:val="ListNumber"/>
        <w:spacing w:line="240" w:lineRule="auto"/>
        <w:ind w:left="720"/>
      </w:pPr>
      <w:r/>
      <w:hyperlink r:id="rId12">
        <w:r>
          <w:rPr>
            <w:color w:val="0000EE"/>
            <w:u w:val="single"/>
          </w:rPr>
          <w:t>https://www.cybersecurity-review.com/adidas-us-breach-may-have-exposed-millions-of-customers-personal-info/</w:t>
        </w:r>
      </w:hyperlink>
      <w:r>
        <w:t xml:space="preserve"> - Adidas has warned of a potential data breach on its U.S. website, suggesting that hackers may have accessed customer data. The exposed information includes contact details and encrypted passwords. However, Adidas reassured customers that financial and fitness data are not at risk. The company is working with law enforcement and data security experts to investigate the incident and is alerting affected consumers. This breach underscores the increasing prevalence of cyberattacks targeting major retailers and the importance of robust cybersecurity measures.</w:t>
      </w:r>
      <w:r/>
    </w:p>
    <w:p>
      <w:pPr>
        <w:pStyle w:val="ListNumber"/>
        <w:spacing w:line="240" w:lineRule="auto"/>
        <w:ind w:left="720"/>
      </w:pPr>
      <w:r/>
      <w:hyperlink r:id="rId13">
        <w:r>
          <w:rPr>
            <w:color w:val="0000EE"/>
            <w:u w:val="single"/>
          </w:rPr>
          <w:t>https://www.helpnetsecurity.com/2025/05/05/uk-retailers-under-cyber-attack-co-op-member-data-compromised/</w:t>
        </w:r>
      </w:hyperlink>
      <w:r>
        <w:t xml:space="preserve"> - UK-based retailers Marks &amp; Spencer, Co-op, and Harrods have recently been targeted by cyber attackers. Marks &amp; Spencer experienced a cyber incident that led to disruptions in online services and physical stores. Co-op confirmed a cyberattack that compromised member data, including names, dates of birth, and contact details, though financial information remained secure. Harrods reported an attempted cyberattack and took immediate steps to secure its systems. The National Cyber Security Centre is working with the affected organizations to understand the nature of these attacks and minimize harm.</w:t>
      </w:r>
      <w:r/>
    </w:p>
    <w:p>
      <w:pPr>
        <w:pStyle w:val="ListNumber"/>
        <w:spacing w:line="240" w:lineRule="auto"/>
        <w:ind w:left="720"/>
      </w:pPr>
      <w:r/>
      <w:hyperlink r:id="rId14">
        <w:r>
          <w:rPr>
            <w:color w:val="0000EE"/>
            <w:u w:val="single"/>
          </w:rPr>
          <w:t>https://www.cybernews.com/security/harrods-cyberattack-london-uk-retailer-luxury-department-store/</w:t>
        </w:r>
      </w:hyperlink>
      <w:r>
        <w:t xml:space="preserve"> - Harrods, the luxury department store in London, has confirmed it was targeted in a cyberattack, becoming the third major UK retailer to report such incidents in a week, following Marks &amp; Spencer and Co-op. Harrods stated that it took immediate steps to secure its systems and restricted internet access at its sites. All physical stores and the online shop remain operational. The company is not asking customers to take any action and will continue to provide updates as necessary. The National Cyber Security Centre is working with the affected organizations to understand the nature of these attacks.</w:t>
      </w:r>
      <w:r/>
    </w:p>
    <w:p>
      <w:pPr>
        <w:pStyle w:val="ListNumber"/>
        <w:spacing w:line="240" w:lineRule="auto"/>
        <w:ind w:left="720"/>
      </w:pPr>
      <w:r/>
      <w:hyperlink r:id="rId15">
        <w:r>
          <w:rPr>
            <w:color w:val="0000EE"/>
            <w:u w:val="single"/>
          </w:rPr>
          <w:t>https://www.bleepingcomputer.com/news/security/harrods-the-next-uk-retailer-targeted-in-a-cyberattack/</w:t>
        </w:r>
      </w:hyperlink>
      <w:r>
        <w:t xml:space="preserve"> - Harrods, London's iconic department store, has confirmed it was targeted in a cyberattack, becoming the third major UK retailer to report such incidents in a week, following Marks &amp; Spencer and Co-op. Harrods stated that it took immediate steps to secure its systems and restricted internet access at its sites. All physical stores and the online shop remain operational. The company is not asking customers to take any action and will continue to provide updates as necessary. The National Cyber Security Centre is working with the affected organizations to understand the nature of these attacks.</w:t>
      </w:r>
      <w:r/>
    </w:p>
    <w:p>
      <w:pPr>
        <w:pStyle w:val="ListNumber"/>
        <w:spacing w:line="240" w:lineRule="auto"/>
        <w:ind w:left="720"/>
      </w:pPr>
      <w:r/>
      <w:hyperlink r:id="rId16">
        <w:r>
          <w:rPr>
            <w:color w:val="0000EE"/>
            <w:u w:val="single"/>
          </w:rPr>
          <w:t>https://www.retail-systems.com/rs/Harrods_Third_British_Retailer_Hit_By_Cyber_Incident_In_Two_Weeks.php</w:t>
        </w:r>
      </w:hyperlink>
      <w:r>
        <w:t xml:space="preserve"> - Harrods has become the latest British retailer to be hit by a cyber-attack in the space of two weeks. The attempted cyber-attack, which was made public on Thursday, follows similar incidents at The Co-op and Marks &amp; Spencer (M&amp;S). The luxury department store said it has restricted access to its websites in response to the incident. 'We recently experienced attempts to gain unauthorised access to some of our systems,' the company said in a statement. 'Our seasoned IT security team immediately took proactive steps to keep systems safe and as a result we have restricted internet access at our sites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ef.com.au/story/adidas-data-breach-highlights-supply-chain-risk-for-retailers" TargetMode="External"/><Relationship Id="rId11" Type="http://schemas.openxmlformats.org/officeDocument/2006/relationships/hyperlink" Target="https://www.cbsnews.com/news/adidas-security-breach-could-involve-a-few-million-customers/" TargetMode="External"/><Relationship Id="rId12" Type="http://schemas.openxmlformats.org/officeDocument/2006/relationships/hyperlink" Target="https://www.cybersecurity-review.com/adidas-us-breach-may-have-exposed-millions-of-customers-personal-info/" TargetMode="External"/><Relationship Id="rId13" Type="http://schemas.openxmlformats.org/officeDocument/2006/relationships/hyperlink" Target="https://www.helpnetsecurity.com/2025/05/05/uk-retailers-under-cyber-attack-co-op-member-data-compromised/" TargetMode="External"/><Relationship Id="rId14" Type="http://schemas.openxmlformats.org/officeDocument/2006/relationships/hyperlink" Target="https://www.cybernews.com/security/harrods-cyberattack-london-uk-retailer-luxury-department-store/" TargetMode="External"/><Relationship Id="rId15" Type="http://schemas.openxmlformats.org/officeDocument/2006/relationships/hyperlink" Target="https://www.bleepingcomputer.com/news/security/harrods-the-next-uk-retailer-targeted-in-a-cyberattack/" TargetMode="External"/><Relationship Id="rId16" Type="http://schemas.openxmlformats.org/officeDocument/2006/relationships/hyperlink" Target="https://www.retail-systems.com/rs/Harrods_Third_British_Retailer_Hit_By_Cyber_Incident_In_Two_Week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