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Manhattan Associates leverages integrated TMS to counter tariff-driven supply chain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 VEGAS – Manhattan Associates has established itself in the transportation management system (TMS) sector over the past 15 years, making a significant leap with the launch of its integrated Active platform in 2021. This sophisticated offering aims to streamline logistics and enhance efficiency for shippers grappling with the increasing complexities of modern supply chains, particularly amidst a shifting tariff landscape.</w:t>
      </w:r>
      <w:r/>
    </w:p>
    <w:p>
      <w:r/>
      <w:r>
        <w:t>As tariffs, both real and anticipated, threaten to disrupt the supply chain, companies are faced with new logistical challenges. Bryant Smyth, the director of product management at Manhattan Associates, emphasises the necessity of visibility within the supply chain. “You need to have the visibility into which lanes, which customers and which vendors are going to be impacted by these tariffs,” he noted during an interview at the company's Momentum meeting. This insight is critical for businesses, especially those sourcing from diverse global vendors. As Smyth adds, companies may find themselves needing to explore alternate vendors or even reconsider their shipping routes, fundamentally altering established vendor relationships and operational strategies.</w:t>
      </w:r>
      <w:r/>
    </w:p>
    <w:p>
      <w:r/>
      <w:r>
        <w:t>The need for flexibility is underscored by the broader economic context in which Manhattan Associates operates. The transportation management sector has been particularly dynamic, as evidenced by the recognition of Manhattan as a leader in the 2023 Gartner Magic Quadrant for TMS for the fifth consecutive year. This accolade highlights the company's commitment to providing unified, cloud-native solutions. The architecture of Manhattan Active® Transportation Management—a microservices framework—enables rapid innovation and adaptability, essential in today’s volatile market conditions.</w:t>
      </w:r>
      <w:r/>
    </w:p>
    <w:p>
      <w:r/>
      <w:r>
        <w:t>This suite of TMS capabilities goes beyond basic logistics; it encompasses transportation modelling, procurement, planning optimisation, and global multi-modal support. The modernised platform allows users to respond to evolving supply chain demands with agility, leveraging data to better predict and navigate shifts in the landscape. Supporting this, detailed filings reveal Manhattan's focus on enabling shippers to manage the complexities of fluctuating fuel prices and operational costs effectively.</w:t>
      </w:r>
      <w:r/>
    </w:p>
    <w:p>
      <w:r/>
      <w:r>
        <w:t>Recent collaborations illustrate the practical application of Manhattan's advanced tools. For instance, Schneider Electric has implemented both Manhattan Active® Warehouse Management and Transportation Management across over 20 distribution centres. This initiative serves to unify their warehouse and transportation operations, enhancing inventory performance and operational efficiency—a clear testament to the functionality and effectiveness of the software in real-world settings.</w:t>
      </w:r>
      <w:r/>
    </w:p>
    <w:p>
      <w:r/>
      <w:r>
        <w:t>The implementation of such comprehensive systems signifies a move toward greater operational cohesion. In a recent earnings call, Manhattan Associates discussed their strategy of unifying business planning to drive efficiency across inventory, labour, and transportation forecasts. This integrated approach empowers customers to manage demand projections more effectively, ensuring they can meet consumer needs without incurring unnecessary expenses.</w:t>
      </w:r>
      <w:r/>
    </w:p>
    <w:p>
      <w:r/>
      <w:r>
        <w:t xml:space="preserve">As supply chains continue to evolve amid unpredictable economic conditions, Manhattan Associates stands poised to lead the charge in delivering robust solutions that address both current challenges and future needs. With its sophisticated technology, strategic foresight, and a commitment to customer support, the company remains a vital partner for businesses navigating the complexities of modern logistics. </w:t>
      </w:r>
      <w:r/>
    </w:p>
    <w:p>
      <w:pPr>
        <w:pBdr>
          <w:bottom w:val="single" w:sz="6" w:space="1" w:color="auto"/>
        </w:pBdr>
      </w:pPr>
      <w:r/>
    </w:p>
    <w:p>
      <w:pPr>
        <w:pStyle w:val="Heading3"/>
      </w:pPr>
      <w:r>
        <w:t>Reference Map</w:t>
      </w:r>
      <w:r/>
    </w:p>
    <w:p>
      <w:r/>
      <w:r>
        <w:t>1. Paragraphs 1, 2, 3, 4, 5, 6</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https://www.freightwaves.com/news/a-lego-approach-helps-prepare-manhattan-associates-tms-for-tariff-chaos</w:t>
        </w:r>
      </w:hyperlink>
      <w:r>
        <w:t xml:space="preserve"> - Please view link - unable to able to access data</w:t>
      </w:r>
      <w:r/>
    </w:p>
    <w:p>
      <w:pPr>
        <w:pStyle w:val="ListNumber"/>
        <w:spacing w:line="240" w:lineRule="auto"/>
        <w:ind w:left="720"/>
      </w:pPr>
      <w:r/>
      <w:hyperlink r:id="rId11">
        <w:r>
          <w:rPr>
            <w:color w:val="0000EE"/>
            <w:u w:val="single"/>
          </w:rPr>
          <w:t>https://www.businesswire.com/news/home/20230404005328/en/Manhattan-Associates-Named-a-Leader-in-2023-Gartner%C2%AE-Magic-Quadrant%E2%84%A2-for-Transportation-Management-Systems-for-the-Fifth-Consecutive-Year</w:t>
        </w:r>
      </w:hyperlink>
      <w:r>
        <w:t xml:space="preserve"> - Manhattan Associates has been recognised as a leader in the 2023 Gartner Magic Quadrant for Transportation Management Systems for the fifth consecutive year. This acknowledgment highlights the company's commitment to providing transparent and unified transportation solutions, particularly through its Manhattan Active® Transportation Management system. The system's cloud-native, microservices-based architecture and optimisation tools are designed to enhance profitability and efficiency, enabling users to predict and adapt to changes in the supply chain landscape. (</w:t>
      </w:r>
      <w:hyperlink r:id="rId12">
        <w:r>
          <w:rPr>
            <w:color w:val="0000EE"/>
            <w:u w:val="single"/>
          </w:rPr>
          <w:t>businesswire.com</w:t>
        </w:r>
      </w:hyperlink>
      <w:r>
        <w:t>)</w:t>
      </w:r>
      <w:r/>
    </w:p>
    <w:p>
      <w:pPr>
        <w:pStyle w:val="ListNumber"/>
        <w:spacing w:line="240" w:lineRule="auto"/>
        <w:ind w:left="720"/>
      </w:pPr>
      <w:r/>
      <w:hyperlink r:id="rId13">
        <w:r>
          <w:rPr>
            <w:color w:val="0000EE"/>
            <w:u w:val="single"/>
          </w:rPr>
          <w:t>https://www.manh.com/solutions/supply-chain-management-software/transportation-management</w:t>
        </w:r>
      </w:hyperlink>
      <w:r>
        <w:t xml:space="preserve"> - Manhattan Active® Transportation Management is a cloud-native solution that offers a comprehensive suite of tools for logistics operations. It includes capabilities for transportation modelling, procurement, planning optimisation, and global multi-modal support. The platform's microservices-based architecture allows for rapid innovation and easy integration with new network partners, providing a unified user experience for global delivery orchestration. (</w:t>
      </w:r>
      <w:hyperlink r:id="rId14">
        <w:r>
          <w:rPr>
            <w:color w:val="0000EE"/>
            <w:u w:val="single"/>
          </w:rPr>
          <w:t>manh.com</w:t>
        </w:r>
      </w:hyperlink>
      <w:r>
        <w:t>)</w:t>
      </w:r>
      <w:r/>
    </w:p>
    <w:p>
      <w:pPr>
        <w:pStyle w:val="ListNumber"/>
        <w:spacing w:line="240" w:lineRule="auto"/>
        <w:ind w:left="720"/>
      </w:pPr>
      <w:r/>
      <w:hyperlink r:id="rId15">
        <w:r>
          <w:rPr>
            <w:color w:val="0000EE"/>
            <w:u w:val="single"/>
          </w:rPr>
          <w:t>https://www.manh.com/about-us/newsroom/press-releases/manhattan-associates-named-leader-in-2023-gartner-magic</w:t>
        </w:r>
      </w:hyperlink>
      <w:r>
        <w:t xml:space="preserve"> - Manhattan Associates has been named a leader in the 2023 Gartner Magic Quadrant for Transportation Management Systems for the fifth consecutive year. This recognition underscores the company's position as a leader in the rapidly evolving transportation management industry, highlighting the effectiveness of its Manhattan Active® Transportation Management solution in managing complex and demanding environments. (</w:t>
      </w:r>
      <w:hyperlink r:id="rId16">
        <w:r>
          <w:rPr>
            <w:color w:val="0000EE"/>
            <w:u w:val="single"/>
          </w:rPr>
          <w:t>manh.com</w:t>
        </w:r>
      </w:hyperlink>
      <w:r>
        <w:t>)</w:t>
      </w:r>
      <w:r/>
    </w:p>
    <w:p>
      <w:pPr>
        <w:pStyle w:val="ListNumber"/>
        <w:spacing w:line="240" w:lineRule="auto"/>
        <w:ind w:left="720"/>
      </w:pPr>
      <w:r/>
      <w:hyperlink r:id="rId17">
        <w:r>
          <w:rPr>
            <w:color w:val="0000EE"/>
            <w:u w:val="single"/>
          </w:rPr>
          <w:t>https://www.sec.gov/Archives/edgar/data/1056696/000095017025016295/manh-20241231.htm</w:t>
        </w:r>
      </w:hyperlink>
      <w:r>
        <w:t xml:space="preserve"> - Manhattan Associates' 10-K filing provides detailed information on the company's Transportation Management Solutions (TMS). The TMS is designed to help shippers navigate complex transportation environments, addressing challenges such as fluctuating fuel prices and operational costs. It includes procurement and modelling tools for network setup, as well as planning, execution, and settlement tools for day-to-day transportation requirements. (</w:t>
      </w:r>
      <w:hyperlink r:id="rId18">
        <w:r>
          <w:rPr>
            <w:color w:val="0000EE"/>
            <w:u w:val="single"/>
          </w:rPr>
          <w:t>sec.gov</w:t>
        </w:r>
      </w:hyperlink>
      <w:r>
        <w:t>)</w:t>
      </w:r>
      <w:r/>
    </w:p>
    <w:p>
      <w:pPr>
        <w:pStyle w:val="ListNumber"/>
        <w:spacing w:line="240" w:lineRule="auto"/>
        <w:ind w:left="720"/>
      </w:pPr>
      <w:r/>
      <w:hyperlink r:id="rId19">
        <w:r>
          <w:rPr>
            <w:color w:val="0000EE"/>
            <w:u w:val="single"/>
          </w:rPr>
          <w:t>https://www.businesswire.com/news/home/20240507394287/en/Manhattan-Unified-Supply-Chain-Powers-Schneider-Electric%E2%80%99s-Global-Distribution-and-Transportation-Transformation</w:t>
        </w:r>
      </w:hyperlink>
      <w:r>
        <w:t xml:space="preserve"> - Schneider Electric has chosen Manhattan Active® Warehouse Management and Manhattan Active® Transportation Management to enhance its global distribution and transportation network. The implementation of these cloud-native solutions across over 20 distribution centres and more than 200 operational sites aims to unify warehouse and transportation operations, improving inventory performance, operational efficiency, and workforce agility. (</w:t>
      </w:r>
      <w:hyperlink r:id="rId20">
        <w:r>
          <w:rPr>
            <w:color w:val="0000EE"/>
            <w:u w:val="single"/>
          </w:rPr>
          <w:t>businesswire.com</w:t>
        </w:r>
      </w:hyperlink>
      <w:r>
        <w:t>)</w:t>
      </w:r>
      <w:r/>
    </w:p>
    <w:p>
      <w:pPr>
        <w:pStyle w:val="ListNumber"/>
        <w:spacing w:line="240" w:lineRule="auto"/>
        <w:ind w:left="720"/>
      </w:pPr>
      <w:r/>
      <w:hyperlink r:id="rId21">
        <w:r>
          <w:rPr>
            <w:color w:val="0000EE"/>
            <w:u w:val="single"/>
          </w:rPr>
          <w:t>https://earningscall.biz/e/nasdaq/s/manh/y/2024/q/q2</w:t>
        </w:r>
      </w:hyperlink>
      <w:r>
        <w:t xml:space="preserve"> - In the Q2 2024 earnings call, Manhattan Associates discussed the unification of business planning, enabling customers to drive inventory, labour, and transportation forecasts from a single demand forecast and order projection. This approach allows for detailed operational forecasting, facilitating effective labour planning and ensuring adequate capacity to meet customer demand without incurring expensive overtime. (</w:t>
      </w:r>
      <w:hyperlink r:id="rId22">
        <w:r>
          <w:rPr>
            <w:color w:val="0000EE"/>
            <w:u w:val="single"/>
          </w:rPr>
          <w:t>earningscall.biz</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waves.com/news/a-lego-approach-helps-prepare-manhattan-associates-tms-for-tariff-chaos" TargetMode="External"/><Relationship Id="rId11" Type="http://schemas.openxmlformats.org/officeDocument/2006/relationships/hyperlink" Target="https://www.businesswire.com/news/home/20230404005328/en/Manhattan-Associates-Named-a-Leader-in-2023-Gartner%C2%AE-Magic-Quadrant%E2%84%A2-for-Transportation-Management-Systems-for-the-Fifth-Consecutive-Year" TargetMode="External"/><Relationship Id="rId12" Type="http://schemas.openxmlformats.org/officeDocument/2006/relationships/hyperlink" Target="https://www.businesswire.com/news/home/20230404005328/en/Manhattan-Associates-Named-a-Leader-in-2023-Gartner%C2%AE-Magic-Quadrant%E2%84%A2-for-Transportation-Management-Systems-for-the-Fifth-Consecutive-Year?utm_source=openai" TargetMode="External"/><Relationship Id="rId13" Type="http://schemas.openxmlformats.org/officeDocument/2006/relationships/hyperlink" Target="https://www.manh.com/solutions/supply-chain-management-software/transportation-management" TargetMode="External"/><Relationship Id="rId14" Type="http://schemas.openxmlformats.org/officeDocument/2006/relationships/hyperlink" Target="https://www.manh.com/solutions/supply-chain-management-software/transportation-management?utm_source=openai" TargetMode="External"/><Relationship Id="rId15" Type="http://schemas.openxmlformats.org/officeDocument/2006/relationships/hyperlink" Target="https://www.manh.com/about-us/newsroom/press-releases/manhattan-associates-named-leader-in-2023-gartner-magic" TargetMode="External"/><Relationship Id="rId16" Type="http://schemas.openxmlformats.org/officeDocument/2006/relationships/hyperlink" Target="https://www.manh.com/about-us/newsroom/press-releases/manhattan-associates-named-leader-in-2023-gartner-magic?utm_source=openai" TargetMode="External"/><Relationship Id="rId17" Type="http://schemas.openxmlformats.org/officeDocument/2006/relationships/hyperlink" Target="https://www.sec.gov/Archives/edgar/data/1056696/000095017025016295/manh-20241231.htm" TargetMode="External"/><Relationship Id="rId18" Type="http://schemas.openxmlformats.org/officeDocument/2006/relationships/hyperlink" Target="https://www.sec.gov/Archives/edgar/data/1056696/000095017025016295/manh-20241231.htm?utm_source=openai" TargetMode="External"/><Relationship Id="rId19" Type="http://schemas.openxmlformats.org/officeDocument/2006/relationships/hyperlink" Target="https://www.businesswire.com/news/home/20240507394287/en/Manhattan-Unified-Supply-Chain-Powers-Schneider-Electric%E2%80%99s-Global-Distribution-and-Transportation-Transformation" TargetMode="External"/><Relationship Id="rId20" Type="http://schemas.openxmlformats.org/officeDocument/2006/relationships/hyperlink" Target="https://www.businesswire.com/news/home/20240507394287/en/Manhattan-Unified-Supply-Chain-Powers-Schneider-Electric%E2%80%99s-Global-Distribution-and-Transportation-Transformation?utm_source=openai" TargetMode="External"/><Relationship Id="rId21" Type="http://schemas.openxmlformats.org/officeDocument/2006/relationships/hyperlink" Target="https://earningscall.biz/e/nasdaq/s/manh/y/2024/q/q2" TargetMode="External"/><Relationship Id="rId22" Type="http://schemas.openxmlformats.org/officeDocument/2006/relationships/hyperlink" Target="https://earningscall.biz/e/nasdaq/s/manh/y/2024/q/q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