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fashion brands accelerate RFID adoption to transform supply chains and boost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fashion industry is at the brink of a significant transformation as it adapts to modern challenges, including the pressures of sustainability, compliance, and cost efficiency in a climate of heightened consumer expectations. Key to navigating these changes is the adoption of advanced technologies, particularly Radio Frequency Identification (RFID), which has emerged as a critical tool for brands striving to optimise supply chains and enhance customer experience.</w:t>
      </w:r>
      <w:r/>
    </w:p>
    <w:p>
      <w:r/>
      <w:r>
        <w:t>Rishi Kapoor, National Sales Head for Avery Dennison in India, emphasised the essentiality of technology in the fashion sector during a recent conversation. He noted that businesses that view technology as an indispensable asset — rather than a mere afterthought — will better position themselves in this competitive landscape. Kapoor remarked, "Those who still treat tech as an afterthought are already falling behind," signalling the imperative for brands to integrate digital systems into their operations.</w:t>
      </w:r>
      <w:r/>
    </w:p>
    <w:p>
      <w:r/>
      <w:r>
        <w:t>Central to this technological shift is traceability, which Kapoor identifies as vital for building consumer trust and ensuring compliance in an era of increased regulatory scrutiny. With Avery Dennison's solutions managing over 28 billion items across various sectors, including fashion and retail, they are pioneering a shift toward end-to-end traceability. Their platform, Optica, combines smart labels with the atma.io connected product cloud, facilitating visibility throughout the supply chain. This allows brands to track raw materials from origin to final product, ensuring compliance and sustainable practices.</w:t>
      </w:r>
      <w:r/>
    </w:p>
    <w:p>
      <w:r/>
      <w:r>
        <w:t>The rapid advancement of RFID technology has become a game-changer for manufacturers facing increasing operational pressures and the need for transparency. Many Indian apparel brands are now exploring RFID not as an added expense but as a means to improve logistic efficiency and control inventory more effectively. This sentiment is echoed by recent studies, indicating that 58% of decision-makers in warehouse management plan to deploy RFID by 2028 to enhance inventory visibility and reduce instances of stockouts.</w:t>
      </w:r>
      <w:r/>
    </w:p>
    <w:p>
      <w:r/>
      <w:r>
        <w:t>Moreover, leading retailers like Azorte Reliance and Decathlon India have successfully integrated RFID to streamline operations, connecting it with self-checkout systems and enhancing customer engagement through interactive displays. This mirrors a broader trend observed in the Indian retail landscape, where the digital transformation driven by RFID technology is visibly reshaping operational processes.</w:t>
      </w:r>
      <w:r/>
    </w:p>
    <w:p>
      <w:r/>
      <w:r>
        <w:t xml:space="preserve">Kapoor also highlighted the potential for on-demand labelling solutions to enhance factory efficiency. By providing access to custom labelling without upfront equipment investment, Avery Dennison is facilitating greater flexibility in manufacturing. The organisation's approach alleviates the financial burden on factories by using a volume-based agreement, where costs are incurred only for consumables rather than the technology itself. This model aligns well with the shifting mindset among companies, which previously saw RFID as an exogenous cost rather than a strategic investment. </w:t>
      </w:r>
      <w:r/>
    </w:p>
    <w:p>
      <w:r/>
      <w:r>
        <w:t>The growing awareness among brands about the necessity of RFID for real-time data collection and operational agility is paving the way for deeper strategies for operational enhancements. For instance, one prominent fast fashion retailer has transitioned from merely leveraging RFID in their warehouses to rolling it out in their retail environments. This strategy has improved inventory accuracy and enhanced customer service.</w:t>
      </w:r>
      <w:r/>
    </w:p>
    <w:p>
      <w:r/>
      <w:r>
        <w:t>As the fashion industry continues to evolve, the future looks promising for RFID technology, which stands to greatly enhance supply chain visibility while also championing sustainability initiatives that are increasingly critical to consumer loyalty and brand integrity. The journey from viewing RFID as a cost perspective to embracing it as a tool for efficiency and growth exemplifies the dynamic nature of the industry and its response to both market demands and technological advancements.</w:t>
      </w:r>
      <w:r/>
    </w:p>
    <w:p>
      <w:r/>
      <w:r>
        <w:t>Given the ongoing shifts, it is clear that those embracing RFID technology not only position themselves advantageously for the future but also contribute to a more sustainable and transparent fashion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Avery Dennison interview with Rishi Kapoor on RFID and traceability.</w:t>
      </w:r>
      <w:r/>
    </w:p>
    <w:p>
      <w:pPr>
        <w:pStyle w:val="ListNumber"/>
        <w:spacing w:line="240" w:lineRule="auto"/>
        <w:ind w:left="720"/>
      </w:pPr>
      <w:r/>
      <w:r>
        <w:t>Insights into RFID adoption in India's retail sector.</w:t>
      </w:r>
      <w:r/>
    </w:p>
    <w:p>
      <w:pPr>
        <w:pStyle w:val="ListNumber"/>
        <w:spacing w:line="240" w:lineRule="auto"/>
        <w:ind w:left="720"/>
      </w:pPr>
      <w:r/>
      <w:r>
        <w:t>Academic and industry perspectives on RFID benefits in fashion retail.</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https://apparelresources.com/business-news/manufacturing/indian-companies-now-see-rfid-as-value-not-cost-rishi-kapoor-national-sales-head-india-avery-dennison/</w:t>
        </w:r>
      </w:hyperlink>
      <w:r>
        <w:t xml:space="preserve"> - Please view link - unable to able to access data</w:t>
      </w:r>
      <w:r/>
    </w:p>
    <w:p>
      <w:pPr>
        <w:pStyle w:val="ListNumber"/>
        <w:spacing w:line="240" w:lineRule="auto"/>
        <w:ind w:left="720"/>
      </w:pPr>
      <w:r/>
      <w:hyperlink r:id="rId11">
        <w:r>
          <w:rPr>
            <w:color w:val="0000EE"/>
            <w:u w:val="single"/>
          </w:rPr>
          <w:t>https://www.retail-insight-network.com/news/rfid-technology-indias-retail-industry/</w:t>
        </w:r>
      </w:hyperlink>
      <w:r>
        <w:t xml:space="preserve"> - This article discusses the growing adoption of RFID technology in India's retail sector, highlighting how brands like Azorte Reliance and Decathlon India are implementing RFID for efficient inventory management and enhanced customer experiences. The piece also notes the integration of RFID with self-checkout systems and interactive displays, aiming to streamline operations and reduce customer wait times. The trend reflects a broader digital transformation in India's retail industry, with RFID playing a pivotal role in modernising supply chain processes and improving operational efficiency.</w:t>
      </w:r>
      <w:r/>
    </w:p>
    <w:p>
      <w:pPr>
        <w:pStyle w:val="ListNumber"/>
        <w:spacing w:line="240" w:lineRule="auto"/>
        <w:ind w:left="720"/>
      </w:pPr>
      <w:r/>
      <w:hyperlink r:id="rId12">
        <w:r>
          <w:rPr>
            <w:color w:val="0000EE"/>
            <w:u w:val="single"/>
          </w:rPr>
          <w:t>https://www.indiaretailing.com/2023/11/29/rfid-in-retail/</w:t>
        </w:r>
      </w:hyperlink>
      <w:r>
        <w:t xml:space="preserve"> - This article highlights the increasing adoption of RFID technology in India's retail sector, citing a study where 58% of warehouse decision-makers plan to deploy RFID by 2028 to enhance inventory visibility and reduce out-of-stock situations. Experts emphasise RFID's potential in improving customer experience and operational efficiency, with retailers like Bestseller India and Metro Brands Ltd recognising its value in supply chain optimisation and inventory management. The piece underscores RFID's growing importance in the Indian retail landscape.</w:t>
      </w:r>
      <w:r/>
    </w:p>
    <w:p>
      <w:pPr>
        <w:pStyle w:val="ListNumber"/>
        <w:spacing w:line="240" w:lineRule="auto"/>
        <w:ind w:left="720"/>
      </w:pPr>
      <w:r/>
      <w:hyperlink r:id="rId13">
        <w:r>
          <w:rPr>
            <w:color w:val="0000EE"/>
            <w:u w:val="single"/>
          </w:rPr>
          <w:t>https://www.rudholmgroup.com/the-evolution-of-rfid-in-fashion-driving-efficiency-and-innovation/</w:t>
        </w:r>
      </w:hyperlink>
      <w:r>
        <w:t xml:space="preserve"> - This article explores the evolution of RFID technology in the fashion industry, detailing its journey from basic tracking tags to advanced smart labels that enhance efficiency, security, and consumer engagement. It discusses RFID's initial use for inventory control and loss prevention, its integration into supply chains for real-time product tracking, and its role in enhancing customer experiences through smart fitting rooms and interactive displays. The piece also touches on RFID's impact on e-commerce, improving order accuracy and combating counterfeiting.</w:t>
      </w:r>
      <w:r/>
    </w:p>
    <w:p>
      <w:pPr>
        <w:pStyle w:val="ListNumber"/>
        <w:spacing w:line="240" w:lineRule="auto"/>
        <w:ind w:left="720"/>
      </w:pPr>
      <w:r/>
      <w:hyperlink r:id="rId14">
        <w:r>
          <w:rPr>
            <w:color w:val="0000EE"/>
            <w:u w:val="single"/>
          </w:rPr>
          <w:t>https://www.pixeltech.ai/rfid-in-the-fashion-industry-improving-supply-chain-visibility-in-2025</w:t>
        </w:r>
      </w:hyperlink>
      <w:r>
        <w:t xml:space="preserve"> - This article examines how RFID technology is transforming the fashion industry by improving supply chain visibility and sustainability. It discusses RFID's role in real-time inventory management, reducing overstocking and markdowns, and its integration with CRM systems to provide personalised customer experiences. The piece also highlights RFID's impact on product customization and contactless checkout, enhancing customer engagement and operational efficiency in the fashion sector.</w:t>
      </w:r>
      <w:r/>
    </w:p>
    <w:p>
      <w:pPr>
        <w:pStyle w:val="ListNumber"/>
        <w:spacing w:line="240" w:lineRule="auto"/>
        <w:ind w:left="720"/>
      </w:pPr>
      <w:r/>
      <w:hyperlink r:id="rId15">
        <w:r>
          <w:rPr>
            <w:color w:val="0000EE"/>
            <w:u w:val="single"/>
          </w:rPr>
          <w:t>https://www.pixeltech.ai/rfid-in-the-fashion-industry-tracking-garments-from-production-to-sale-in-2025</w:t>
        </w:r>
      </w:hyperlink>
      <w:r>
        <w:t xml:space="preserve"> - This article delves into the role of RFID technology in tracking garments throughout the production and sales process in the fashion industry. It highlights RFID's integration with CRM systems to offer personalised customer experiences, its impact on product customization, and its role in enabling contactless checkout. The piece underscores RFID's significance in enhancing supply chain transparency, improving order accuracy, and streamlining operations in the fashion sector.</w:t>
      </w:r>
      <w:r/>
    </w:p>
    <w:p>
      <w:pPr>
        <w:pStyle w:val="ListNumber"/>
        <w:spacing w:line="240" w:lineRule="auto"/>
        <w:ind w:left="720"/>
      </w:pPr>
      <w:r/>
      <w:hyperlink r:id="rId16">
        <w:r>
          <w:rPr>
            <w:color w:val="0000EE"/>
            <w:u w:val="single"/>
          </w:rPr>
          <w:t>https://www.emerald.com/insight/content/doi/10.1108/02635570810876732/full/html</w:t>
        </w:r>
      </w:hyperlink>
      <w:r>
        <w:t xml:space="preserve"> - This academic paper presents a framework for understanding the adoption of RFID in fashion retailing, focusing on the value-added benefits of implementing this technology. Through a multi-case study of five large fashion retailers in Hong Kong, the study identifies key areas where RFID can be applied, including customer relationship management, shop floor management, marketing, and logistics. The findings suggest that RFID adoption can lead to improved operational efficiency, increased sales, and profits, while also highlighting challenges such as implementation costs and system compatibility.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resources.com/business-news/manufacturing/indian-companies-now-see-rfid-as-value-not-cost-rishi-kapoor-national-sales-head-india-avery-dennison/" TargetMode="External"/><Relationship Id="rId11" Type="http://schemas.openxmlformats.org/officeDocument/2006/relationships/hyperlink" Target="https://www.retail-insight-network.com/news/rfid-technology-indias-retail-industry/" TargetMode="External"/><Relationship Id="rId12" Type="http://schemas.openxmlformats.org/officeDocument/2006/relationships/hyperlink" Target="https://www.indiaretailing.com/2023/11/29/rfid-in-retail/" TargetMode="External"/><Relationship Id="rId13" Type="http://schemas.openxmlformats.org/officeDocument/2006/relationships/hyperlink" Target="https://www.rudholmgroup.com/the-evolution-of-rfid-in-fashion-driving-efficiency-and-innovation/" TargetMode="External"/><Relationship Id="rId14" Type="http://schemas.openxmlformats.org/officeDocument/2006/relationships/hyperlink" Target="https://www.pixeltech.ai/rfid-in-the-fashion-industry-improving-supply-chain-visibility-in-2025" TargetMode="External"/><Relationship Id="rId15" Type="http://schemas.openxmlformats.org/officeDocument/2006/relationships/hyperlink" Target="https://www.pixeltech.ai/rfid-in-the-fashion-industry-tracking-garments-from-production-to-sale-in-2025" TargetMode="External"/><Relationship Id="rId16" Type="http://schemas.openxmlformats.org/officeDocument/2006/relationships/hyperlink" Target="https://www.emerald.com/insight/content/doi/10.1108/02635570810876732/ful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