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Amada’s REGIUS and AI-driven systems revolutionise precision metal cutting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Metal cutting technology is undergoing significant advancements, driven by the integration of powerful systems, automation, and artificial intelligence, ultimately reshaping the metal fabrication landscape. These cutting-edge solutions not only deliver precise cuts but also streamline downstream processes and address the growing challenge of skilled labour shortages in manufacturing.</w:t>
      </w:r>
      <w:r/>
    </w:p>
    <w:p>
      <w:r/>
      <w:r>
        <w:t>One prominent example is AMADA AMERICA’s REGIUS 3015AJe fibre laser cutting machine, which epitomises these innovations with its combination of a rapid 3-axis linear drive system and autonomous features engineered for continuous, high-speed operation. The machine’s linear drive provides 5g acceleration and traverse speeds reaching 13,300 inches per minute, slashing nest times by 15% compared to earlier models. A key element is the Laser Integration System (LIS), a suite of autonomous monitoring tools that detect nozzle condition, pierce quality, tip ups, and debris on protective glass, allowing the machine to self-correct and maintain production flow without manual intervention.</w:t>
      </w:r>
      <w:r/>
    </w:p>
    <w:p>
      <w:r/>
      <w:r>
        <w:t>The REGIUS series leverages AMADA’s proprietary ENSIS fibre laser technology, which automatically adjusts laser beam diameter to cut a wide range of material thicknesses—from thin to thick—without needing lens changes or setup adjustments. This versatility is bolstered by the AMNC 4ie control system, featuring a large touchscreen interface, facial recognition for operator-specific access, and auto remnant nesting to maximise material use. Crucially, the control allows user-level limitations to optimise usability across skill sets. The system also enables remote monitoring and operation via mobile devices, a practical response to skilled labour shortages, as noted in AMADA’s press releases and award recognition at EuroBLECH 2022.</w:t>
      </w:r>
      <w:r/>
    </w:p>
    <w:p>
      <w:r/>
      <w:r>
        <w:t>Recent demonstrations at JIMTOF 2024 further showcase AMADA’s technological leap with the REGIUS 3015 AJ featuring a potent 26 kW fibre laser capable of cutting up to 50 mm thick mild steel, aluminium, brass, and copper. Enhancements include automatic nozzle adjustments, predictive maintenance using IoT sensors, AI-driven path optimisation, and energy-efficient fibre laser technology, all contributing to improved speed, accuracy, and operational efficiency.</w:t>
      </w:r>
      <w:r/>
    </w:p>
    <w:p>
      <w:r/>
      <w:r>
        <w:t>In parallel, waterjet cutting systems have also experienced transformative improvements. Flex Machine Tools, an established American manufacturer, has partnered with IGEMS to integrate advanced CNC control and CAD/CAM software into their FlexJet Waterjet Series. The system incorporates a Tilter 5-axis waterjet cutting head and a Snapper camera for precise positioning, along with kinematic compensation tools such as Rounder and Straighter to ensure extreme cutting accuracy. This combination heightens the system’s versatility, enabling intricate cutting of diverse materials with efficiency and precision. The integration of Beckhoff industrial PCs and IGEMS’ human-machine interface elevates user experience and operational control, supporting demanding applications with reliable service and 24/7 remote support.</w:t>
      </w:r>
      <w:r/>
    </w:p>
    <w:p>
      <w:r/>
      <w:r>
        <w:t>For heavy-duty applications, Machitech Automation’s Fiber PRIME S Laser Cutting Machine sets a high standard with high-speed 4G acceleration and power from 12 to 60 kW, enabling cutting of mild steel up to 4 inches thick. Its exclusive Precitec Cutting Head offers integrated gas mixing and focused compensation, with an optional bevel head for complex bevel cuts. This machine combines reliable 24/7 operation with advanced nesting software to optimise cutting paths.</w:t>
      </w:r>
      <w:r/>
    </w:p>
    <w:p>
      <w:r/>
      <w:r>
        <w:t>Meanwhile, Thermal Dynamics under the ESAB brand offers manual plasma cutting systems like the Cutmaster 50+ and 70+, designed for rugged environments with features that support both manual and mechanised cutting modes. These cutting systems address the needs of smaller fabricators seeking flexibility to maximise machine utilisation, with enhanced operator comfort features such as “trigger latch” mode and double-tap triggers to extend cutting time when using portable gas cylinders.</w:t>
      </w:r>
      <w:r/>
    </w:p>
    <w:p>
      <w:r/>
      <w:r>
        <w:t>For integrated plate processing solutions, Tecoi USA combines large format thermal cutting with machining capabilities, including plasma, oxyfuel, and mechanical operations like milling and drilling. Their systems, augmented by automated material handling through the Stocktec storage and dispensing system, offer substantial productivity improvements by reducing operation time and expanding capacity — a comprehensive approach that aligns cutting precision with automated workflow efficiency.</w:t>
      </w:r>
      <w:r/>
    </w:p>
    <w:p>
      <w:r/>
      <w:r>
        <w:t>Beyond mechanical and hardware innovations, artificial intelligence plays an increasingly vital role in quality enhancement and operational ease. TRUMPF Inc.’s “Cutting Assistant” application uses AI to evaluate laser-cut edge quality via a handheld scanner and suggests optimal cutting parameters, which can be updated automatically in the machine’s software to refine output without manual trial-and-error adjustments. This application demonstrates how AI tools can augment fabrication quality and reduce reliance on highly experienced operators, offering a strategic advantage amid the skilled worker shortage while saving time and material costs.</w:t>
      </w:r>
      <w:r/>
    </w:p>
    <w:p>
      <w:r/>
      <w:r>
        <w:t>Collectively, these breakthroughs in laser, waterjet, plasma, and integrated plate-processing technologies embody a new era of metal cutting systems. They marry speed, power, precision, and automation with user-friendly controls and AI enhancements. The trend points clearly to smarter, more adaptable fabrication environments that meet rigorous quality standards, increase productivity, and enable manufacturers to respond flexibly to evolving customer demands and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https://fabricatingandmetalworking.com/breakthroughs-in-cutting-systems-create-new-opportunities/</w:t>
        </w:r>
      </w:hyperlink>
      <w:r>
        <w:t xml:space="preserve"> - Please view link - unable to able to access data</w:t>
      </w:r>
      <w:r/>
    </w:p>
    <w:p>
      <w:pPr>
        <w:pStyle w:val="ListNumber"/>
        <w:spacing w:line="240" w:lineRule="auto"/>
        <w:ind w:left="720"/>
      </w:pPr>
      <w:r/>
      <w:hyperlink r:id="rId11">
        <w:r>
          <w:rPr>
            <w:color w:val="0000EE"/>
            <w:u w:val="single"/>
          </w:rPr>
          <w:t>https://www.amada.de/en/company/press-release/prizes/mm-award/mm-award-2022-regius-3015aje.html</w:t>
        </w:r>
      </w:hyperlink>
      <w:r>
        <w:t xml:space="preserve"> - AMADA's REGIUS-3015AJe won the MM Award at EuroBLECH 2022, recognising its innovative beam control technology that achieves smoother cut surfaces and high-speed, high-quality processing. The machine features the AMNC 4ie control unit, which automatically adjusts to the operator's profile through facial recognition, enhancing usability across skill levels. Additionally, remote operation via mobile devices allows for monitoring and management of multiple machines, addressing skilled labour shortages. (</w:t>
      </w:r>
      <w:hyperlink r:id="rId12">
        <w:r>
          <w:rPr>
            <w:color w:val="0000EE"/>
            <w:u w:val="single"/>
          </w:rPr>
          <w:t>amada.de</w:t>
        </w:r>
      </w:hyperlink>
      <w:r>
        <w:t>)</w:t>
      </w:r>
      <w:r/>
    </w:p>
    <w:p>
      <w:pPr>
        <w:pStyle w:val="ListNumber"/>
        <w:spacing w:line="240" w:lineRule="auto"/>
        <w:ind w:left="720"/>
      </w:pPr>
      <w:r/>
      <w:hyperlink r:id="rId13">
        <w:r>
          <w:rPr>
            <w:color w:val="0000EE"/>
            <w:u w:val="single"/>
          </w:rPr>
          <w:t>https://www.amada.com/america/ensis-series</w:t>
        </w:r>
      </w:hyperlink>
      <w:r>
        <w:t xml:space="preserve"> - AMADA's ENSIS Series fibre laser technology, available in 3kW, 6kW, 9kW, and 12kW models, utilises a resonator that automatically adjusts the laser beam diameter. This innovation enables continuous processing of both thin and thick materials without the need for lens changes or additional setup, enhancing efficiency and versatility in laser cutting applications. (</w:t>
      </w:r>
      <w:hyperlink r:id="rId14">
        <w:r>
          <w:rPr>
            <w:color w:val="0000EE"/>
            <w:u w:val="single"/>
          </w:rPr>
          <w:t>amada.com</w:t>
        </w:r>
      </w:hyperlink>
      <w:r>
        <w:t>)</w:t>
      </w:r>
      <w:r/>
    </w:p>
    <w:p>
      <w:pPr>
        <w:pStyle w:val="ListNumber"/>
        <w:spacing w:line="240" w:lineRule="auto"/>
        <w:ind w:left="720"/>
      </w:pPr>
      <w:r/>
      <w:hyperlink r:id="rId15">
        <w:r>
          <w:rPr>
            <w:color w:val="0000EE"/>
            <w:u w:val="single"/>
          </w:rPr>
          <w:t>https://flexmachinetools.com/igems/</w:t>
        </w:r>
      </w:hyperlink>
      <w:r>
        <w:t xml:space="preserve"> - Flex Machine Tools' FlexJet Waterjet Series integrates IGEMS CNC control, CAD/CAM software, and hardware components like the advanced Tilter 5-Axis waterjet cutting head. This collaboration enhances the system's capabilities, offering precise and versatile waterjet cutting solutions tailored to diverse materials and complex cutting requirements, ensuring high accuracy and efficiency. (</w:t>
      </w:r>
      <w:hyperlink r:id="rId16">
        <w:r>
          <w:rPr>
            <w:color w:val="0000EE"/>
            <w:u w:val="single"/>
          </w:rPr>
          <w:t>flexmachinetools.com</w:t>
        </w:r>
      </w:hyperlink>
      <w:r>
        <w:t>)</w:t>
      </w:r>
      <w:r/>
    </w:p>
    <w:p>
      <w:pPr>
        <w:pStyle w:val="ListNumber"/>
        <w:spacing w:line="240" w:lineRule="auto"/>
        <w:ind w:left="720"/>
      </w:pPr>
      <w:r/>
      <w:hyperlink r:id="rId17">
        <w:r>
          <w:rPr>
            <w:color w:val="0000EE"/>
            <w:u w:val="single"/>
          </w:rPr>
          <w:t>https://www.amada.co.jp/english/products/bankin/laser/fol_aj_series.html</w:t>
        </w:r>
      </w:hyperlink>
      <w:r>
        <w:t xml:space="preserve"> - AMADA's FOL-3015AJ fibre laser cutting machine features a three-axis linear drive system, combining high-speed processing with energy conservation. It offers high-quality processing of high-reflectivity and difficult-to-cut materials, expanding the range of materials that can be effectively processed. The machine is equipped with AMADA's own fibre laser oscillator, eliminating the need for optical parts and reducing maintenance costs. (</w:t>
      </w:r>
      <w:hyperlink r:id="rId18">
        <w:r>
          <w:rPr>
            <w:color w:val="0000EE"/>
            <w:u w:val="single"/>
          </w:rPr>
          <w:t>amada.co.jp</w:t>
        </w:r>
      </w:hyperlink>
      <w:r>
        <w:t>)</w:t>
      </w:r>
      <w:r/>
    </w:p>
    <w:p>
      <w:pPr>
        <w:pStyle w:val="ListNumber"/>
        <w:spacing w:line="240" w:lineRule="auto"/>
        <w:ind w:left="720"/>
      </w:pPr>
      <w:r/>
      <w:hyperlink r:id="rId19">
        <w:r>
          <w:rPr>
            <w:color w:val="0000EE"/>
            <w:u w:val="single"/>
          </w:rPr>
          <w:t>https://flexmachinetools.com/flex-machine-tools-partners-with-igems-to-elevate-waterjet-cutting-technology-in-north-america/</w:t>
        </w:r>
      </w:hyperlink>
      <w:r>
        <w:t xml:space="preserve"> - Flex Machine Tools has partnered with IGEMS to enhance waterjet cutting technology in North America. The collaboration integrates IGEMS' CNC control and 5-axis waterjet cutting head, the Tilter, into FlexJet systems. This partnership aims to provide customers with advanced cutting performance and increased productivity, with the first machines available by April 8, 2024. (</w:t>
      </w:r>
      <w:hyperlink r:id="rId20">
        <w:r>
          <w:rPr>
            <w:color w:val="0000EE"/>
            <w:u w:val="single"/>
          </w:rPr>
          <w:t>flexmachinetools.com</w:t>
        </w:r>
      </w:hyperlink>
      <w:r>
        <w:t>)</w:t>
      </w:r>
      <w:r/>
    </w:p>
    <w:p>
      <w:pPr>
        <w:pStyle w:val="ListNumber"/>
        <w:spacing w:line="240" w:lineRule="auto"/>
        <w:ind w:left="720"/>
      </w:pPr>
      <w:r/>
      <w:hyperlink r:id="rId21">
        <w:r>
          <w:rPr>
            <w:color w:val="0000EE"/>
            <w:u w:val="single"/>
          </w:rPr>
          <w:t>https://emag.directindustry.com/2024/11/15/jimtof-2024-amada-unveiled-next-gen-laser-cutting-and-welding-machines-with-ai-and-automation/</w:t>
        </w:r>
      </w:hyperlink>
      <w:r>
        <w:t xml:space="preserve"> - At JIMTOF 2024, AMADA unveiled the REGIUS 3015 AJ fibre laser cutting machine, featuring a 26-kilowatt fibre laser capable of cutting up to 50 millimetres of mild steel, aluminium, brass, and copper. The machine incorporates automatic nozzle adjustment, predictive maintenance with IoT sensors, AI-driven path optimization, and energy-efficient fibre laser technology, enhancing speed, accuracy, and operational efficiency. (</w:t>
      </w:r>
      <w:hyperlink r:id="rId22">
        <w:r>
          <w:rPr>
            <w:color w:val="0000EE"/>
            <w:u w:val="single"/>
          </w:rPr>
          <w:t>emag.directindustry.com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bricatingandmetalworking.com/breakthroughs-in-cutting-systems-create-new-opportunities/" TargetMode="External"/><Relationship Id="rId11" Type="http://schemas.openxmlformats.org/officeDocument/2006/relationships/hyperlink" Target="https://www.amada.de/en/company/press-release/prizes/mm-award/mm-award-2022-regius-3015aje.html" TargetMode="External"/><Relationship Id="rId12" Type="http://schemas.openxmlformats.org/officeDocument/2006/relationships/hyperlink" Target="https://www.amada.de/en/company/press-release/prizes/mm-award/mm-award-2022-regius-3015aje.html?utm_source=openai" TargetMode="External"/><Relationship Id="rId13" Type="http://schemas.openxmlformats.org/officeDocument/2006/relationships/hyperlink" Target="https://www.amada.com/america/ensis-series" TargetMode="External"/><Relationship Id="rId14" Type="http://schemas.openxmlformats.org/officeDocument/2006/relationships/hyperlink" Target="https://www.amada.com/america/ensis-series?utm_source=openai" TargetMode="External"/><Relationship Id="rId15" Type="http://schemas.openxmlformats.org/officeDocument/2006/relationships/hyperlink" Target="https://flexmachinetools.com/igems/" TargetMode="External"/><Relationship Id="rId16" Type="http://schemas.openxmlformats.org/officeDocument/2006/relationships/hyperlink" Target="https://flexmachinetools.com/igems/?utm_source=openai" TargetMode="External"/><Relationship Id="rId17" Type="http://schemas.openxmlformats.org/officeDocument/2006/relationships/hyperlink" Target="https://www.amada.co.jp/english/products/bankin/laser/fol_aj_series.html" TargetMode="External"/><Relationship Id="rId18" Type="http://schemas.openxmlformats.org/officeDocument/2006/relationships/hyperlink" Target="https://www.amada.co.jp/english/products/bankin/laser/fol_aj_series.html?utm_source=openai" TargetMode="External"/><Relationship Id="rId19" Type="http://schemas.openxmlformats.org/officeDocument/2006/relationships/hyperlink" Target="https://flexmachinetools.com/flex-machine-tools-partners-with-igems-to-elevate-waterjet-cutting-technology-in-north-america/" TargetMode="External"/><Relationship Id="rId20" Type="http://schemas.openxmlformats.org/officeDocument/2006/relationships/hyperlink" Target="https://flexmachinetools.com/flex-machine-tools-partners-with-igems-to-elevate-waterjet-cutting-technology-in-north-america/?utm_source=openai" TargetMode="External"/><Relationship Id="rId21" Type="http://schemas.openxmlformats.org/officeDocument/2006/relationships/hyperlink" Target="https://emag.directindustry.com/2024/11/15/jimtof-2024-amada-unveiled-next-gen-laser-cutting-and-welding-machines-with-ai-and-automation/" TargetMode="External"/><Relationship Id="rId22" Type="http://schemas.openxmlformats.org/officeDocument/2006/relationships/hyperlink" Target="https://emag.directindustry.com/2024/11/15/jimtof-2024-amada-unveiled-next-gen-laser-cutting-and-welding-machines-with-ai-and-auto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