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procurement in the US transforms into a strategic lever for patient outcomes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Healthcare procurement in the United States is evolving rapidly, moving beyond the traditional role of simple acquisition to become a strategic driver of patient outcomes and organisational efficiency. Recent trends underscore the growing influence of digital integration, value-based purchasing, sustainability, and risk management, reflecting broader shifts in healthcare delivery and financial incentives.</w:t>
      </w:r>
      <w:r/>
    </w:p>
    <w:p>
      <w:r/>
      <w:r>
        <w:t>Historically, procurement in healthcare primarily focused on purchasing supplies at the lowest possible cost. However, about three-quarters of healthcare leaders now recognise procurement as an essential function that impacts everything from inventory availability to cost control and the quality of patient care. The complexity of adhering to stringent government regulations, managing inventory to avoid shortages or waste, controlling costs, and maintaining vendor relationships has intensified, exacerbated by supply chain challenges highlighted during the COVID-19 pandemic. These difficulties have prompted healthcare organisations to adopt more sophisticated procurement strategies that enhance resilience and adaptability.</w:t>
      </w:r>
      <w:r/>
    </w:p>
    <w:p>
      <w:r/>
      <w:r>
        <w:t>Digital transformation sits at the heart of this evolution. Healthcare providers increasingly leverage e-procurement platforms and automation to digitise and streamline purchasing processes. Systems in use by institutions such as NeuroPsychiatric Hospitals demonstrate substantial cost savings—around $200,000 annually—by automating everything from order placement to inventory tracking and contract management. Digital tools reduce manual errors, increase transparency, enhance supplier management, and scale efficiently across multi-location operations. For example, these technologies alleviate administrative burdens on clinical staff—who typically spend over a third of their time on non-patient tasks—freeing them to focus more on direct patient care.</w:t>
      </w:r>
      <w:r/>
    </w:p>
    <w:p>
      <w:r/>
      <w:r>
        <w:t>Complementing digital integration is the accelerated shift toward value-based procurement (VBP), which prioritises the overall impact of purchases on patient health outcomes and total cost of ownership, rather than focusing solely on upfront costs. VBP aligns procurement decisions with organisational priorities such as sustainability, regulatory compliance, and long-term patient safety. This approach resonates with changes in healthcare payment models, especially initiatives by the Centers for Medicare &amp; Medicaid Services (CMS), which incentivise quality and efficiency over volume. Programs like the Hospital Value-Based Purchasing scheme reward providers based on metrics including mortality rates, patient safety, infection control, and patient experience. Procurement strategies that support these quality measures can improve hospital performance in these programs, enhancing financial reimbursement.</w:t>
      </w:r>
      <w:r/>
    </w:p>
    <w:p>
      <w:r/>
      <w:r>
        <w:t>Moreover, value-based procurement dovetails with clinical models that organise care by patient groups with similar needs, a method shown by research at the University of Texas at Austin’s Dell Medical School to reduce surgeries by 30% and improve patient functionality and wellbeing. By linking procurement with clinical outcomes and cost savings, healthcare providers can foster systems that are both more effective and financially sustainable.</w:t>
      </w:r>
      <w:r/>
    </w:p>
    <w:p>
      <w:r/>
      <w:r>
        <w:t>Artificial intelligence (AI) and automation further revolutionise healthcare procurement. AI-driven analytics examine procurement data to forecast demand, assess supplier performance, and identify cost-saving opportunities. Automation takes over routine tasks such as purchase order generation, approval routing, and invoice processing, reducing paperwork and delays. Regulatory compliance is enhanced through automated tracking and auditing capabilities, lowering the risk of violations. AI also supplies real-time dashboards and decision-making support, enabling procurement teams to act swiftly and strategically.</w:t>
      </w:r>
      <w:r/>
    </w:p>
    <w:p>
      <w:r/>
      <w:r>
        <w:t>Innovative companies illustrate these advances beyond procurement itself. For instance, Simbo AI uses automation in front-office phone systems for healthcare, reducing staff workload and enabling leadership to prioritise critical functions such as procurement optimisation. This reflects a broader trend of AI applications improving operational efficiencies across healthcare settings.</w:t>
      </w:r>
      <w:r/>
    </w:p>
    <w:p>
      <w:r/>
      <w:r>
        <w:t>Additionally, emerging technologies such as blockchain and the Internet of Things (IoT) are being integrated into procurement systems. Blockchain offers secure, transparent transaction records, boosting trust and compliance, while IoT devices enable real-time asset tracking and inventory monitoring, reducing losses and improving supply chain visibility.</w:t>
      </w:r>
      <w:r/>
    </w:p>
    <w:p>
      <w:r/>
      <w:r>
        <w:t>Sustainability and risk management have also gained prominence. The healthcare sector is increasingly adopting environmentally responsible sourcing of medical supplies, reflecting a commitment to reduce its ecological footprint. The fragility of supply chains exposed by the pandemic has emphasised the need for diversified suppliers and contingency planning, ensuring resilience against future disruptions.</w:t>
      </w:r>
      <w:r/>
    </w:p>
    <w:p>
      <w:r/>
      <w:r>
        <w:t>To implement these future-focused procurement strategies successfully, healthcare organisations must undertake deliberate actions: assessing current procurement processes to identify inefficiencies; selecting e-procurement systems aligned with regulatory and clinical needs; fostering sustainable and quality-oriented vendor partnerships; training staff in digital tools and value-based principles; and integrating procurement decisions with clinical and financial goals.</w:t>
      </w:r>
      <w:r/>
    </w:p>
    <w:p>
      <w:r/>
      <w:r>
        <w:t>The adoption of cloud-based procurement and supply chain solutions enhances accessibility, scalability, and real-time data access, facilitating these objectives. Collaboration between procurement and clinical teams is increasingly vital to improve patient outcomes and cost efficiency, as reflected in recent industry-wide trends towards supply chain transparency, outcome-based procurement models, and strategic partnerships.</w:t>
      </w:r>
      <w:r/>
    </w:p>
    <w:p>
      <w:r/>
      <w:r>
        <w:t>Ultimately, healthcare procurement is transitioning from a transactional function to a critical organisational competency that supports value-based care. By harnessing digital tools, AI, sustainability, and comprehensive risk management, healthcare providers can strengthen supply chains, reduce costs, and most importantly, enhance patient care quality in an increasingly complex healthcare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https://www.simbo.ai/blog/future-trends-in-healthcare-procurement-emphasizing-digital-integration-and-value-based-strategies-for-improved-patient-outcomes-1209385/</w:t>
        </w:r>
      </w:hyperlink>
      <w:r>
        <w:t xml:space="preserve"> - Please view link - unable to able to access data</w:t>
      </w:r>
      <w:r/>
    </w:p>
    <w:p>
      <w:pPr>
        <w:pStyle w:val="ListNumber"/>
        <w:spacing w:line="240" w:lineRule="auto"/>
        <w:ind w:left="720"/>
      </w:pPr>
      <w:r/>
      <w:hyperlink r:id="rId11">
        <w:r>
          <w:rPr>
            <w:color w:val="0000EE"/>
            <w:u w:val="single"/>
          </w:rPr>
          <w:t>https://www.gep.com/blog/strategy/healthcare-procurement-solutions-trends</w:t>
        </w:r>
      </w:hyperlink>
      <w:r>
        <w:t xml:space="preserve"> - This article discusses the top five trends shaping healthcare procurement solutions in 2024, including the integration of artificial intelligence (AI) for automated sourcing and vendor management, the increased adoption of cloud-based solutions for enhanced accessibility and scalability, a shift towards value-based procurement focusing on total cost of ownership, the rising importance of supply chain transparency through track and trace capabilities, and the collaboration between procurement and clinical teams to improve patient outcomes and cost efficiency.</w:t>
      </w:r>
      <w:r/>
    </w:p>
    <w:p>
      <w:pPr>
        <w:pStyle w:val="ListNumber"/>
        <w:spacing w:line="240" w:lineRule="auto"/>
        <w:ind w:left="720"/>
      </w:pPr>
      <w:r/>
      <w:hyperlink r:id="rId12">
        <w:r>
          <w:rPr>
            <w:color w:val="0000EE"/>
            <w:u w:val="single"/>
          </w:rPr>
          <w:t>https://procurementpartners.com/healthcare-procurement/</w:t>
        </w:r>
      </w:hyperlink>
      <w:r>
        <w:t xml:space="preserve"> - This piece highlights future trends in healthcare procurement, emphasizing digital integration through cloud-based platforms that offer real-time insights and scalability, and the shift towards value-based procurement strategies that evaluate the total cost of ownership and align procurement actions with improved patient outcomes.</w:t>
      </w:r>
      <w:r/>
    </w:p>
    <w:p>
      <w:pPr>
        <w:pStyle w:val="ListNumber"/>
        <w:spacing w:line="240" w:lineRule="auto"/>
        <w:ind w:left="720"/>
      </w:pPr>
      <w:r/>
      <w:hyperlink r:id="rId13">
        <w:r>
          <w:rPr>
            <w:color w:val="0000EE"/>
            <w:u w:val="single"/>
          </w:rPr>
          <w:t>https://grovesandcompany.com/transforming-healthcare-digital-procurement-solutions/</w:t>
        </w:r>
      </w:hyperlink>
      <w:r>
        <w:t xml:space="preserve"> - The article explores how digital procurement solutions are transforming healthcare by integrating technologies like artificial intelligence (AI), machine learning, blockchain, and the Internet of Things (IoT) to automate complex procurement tasks, provide predictive analytics, ensure supply chain transparency, and enhance real-time monitoring of medical supplies and equipment.</w:t>
      </w:r>
      <w:r/>
    </w:p>
    <w:p>
      <w:pPr>
        <w:pStyle w:val="ListNumber"/>
        <w:spacing w:line="240" w:lineRule="auto"/>
        <w:ind w:left="720"/>
      </w:pPr>
      <w:r/>
      <w:hyperlink r:id="rId14">
        <w:r>
          <w:rPr>
            <w:color w:val="0000EE"/>
            <w:u w:val="single"/>
          </w:rPr>
          <w:t>https://oboloo.com/healthcare-procurement-trends-challenges-and-best-practices/</w:t>
        </w:r>
      </w:hyperlink>
      <w:r>
        <w:t xml:space="preserve"> - This article examines the future of healthcare procurement, focusing on the adoption of AI-powered tools for automating tasks and analyzing data, the use of blockchain technology for secure and transparent transactions, the role of data analytics in optimizing supply chain management, and the integration of Internet-of-Things (IoT) devices for real-time tracking of inventory and equipment.</w:t>
      </w:r>
      <w:r/>
    </w:p>
    <w:p>
      <w:pPr>
        <w:pStyle w:val="ListNumber"/>
        <w:spacing w:line="240" w:lineRule="auto"/>
        <w:ind w:left="720"/>
      </w:pPr>
      <w:r/>
      <w:hyperlink r:id="rId15">
        <w:r>
          <w:rPr>
            <w:color w:val="0000EE"/>
            <w:u w:val="single"/>
          </w:rPr>
          <w:t>https://www.brex.com/journal/procurement-trends-shaping-corporate-strategies</w:t>
        </w:r>
      </w:hyperlink>
      <w:r>
        <w:t xml:space="preserve"> - This article discusses the shift towards outcome-based procurement models, where supplier compensation is tied to specific business outcomes such as productivity improvements, sustainability milestones, or customer satisfaction metrics, fostering stronger partnerships and aligning procurement with strategic goals.</w:t>
      </w:r>
      <w:r/>
    </w:p>
    <w:p>
      <w:pPr>
        <w:pStyle w:val="ListNumber"/>
        <w:spacing w:line="240" w:lineRule="auto"/>
        <w:ind w:left="720"/>
      </w:pPr>
      <w:r/>
      <w:hyperlink r:id="rId16">
        <w:r>
          <w:rPr>
            <w:color w:val="0000EE"/>
            <w:u w:val="single"/>
          </w:rPr>
          <w:t>https://www.simbo.ai/blog/current-trends-in-healthcare-supply-chains-navigating-value-based-purchasing-and-cloud-erp-adoption-586549/</w:t>
        </w:r>
      </w:hyperlink>
      <w:r>
        <w:t xml:space="preserve"> - The article discusses current trends in healthcare supply chains, including the rising adoption of cloud-based Enterprise Resource Planning (ERP) solutions for efficient supply chain management, the integration of AI and workflow automation to enhance efficiency, and the importance of collaboration and strategic partnerships to navigate value-based purchasing and improve patient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future-trends-in-healthcare-procurement-emphasizing-digital-integration-and-value-based-strategies-for-improved-patient-outcomes-1209385/" TargetMode="External"/><Relationship Id="rId11" Type="http://schemas.openxmlformats.org/officeDocument/2006/relationships/hyperlink" Target="https://www.gep.com/blog/strategy/healthcare-procurement-solutions-trends" TargetMode="External"/><Relationship Id="rId12" Type="http://schemas.openxmlformats.org/officeDocument/2006/relationships/hyperlink" Target="https://procurementpartners.com/healthcare-procurement/" TargetMode="External"/><Relationship Id="rId13" Type="http://schemas.openxmlformats.org/officeDocument/2006/relationships/hyperlink" Target="https://grovesandcompany.com/transforming-healthcare-digital-procurement-solutions/" TargetMode="External"/><Relationship Id="rId14" Type="http://schemas.openxmlformats.org/officeDocument/2006/relationships/hyperlink" Target="https://oboloo.com/healthcare-procurement-trends-challenges-and-best-practices/" TargetMode="External"/><Relationship Id="rId15" Type="http://schemas.openxmlformats.org/officeDocument/2006/relationships/hyperlink" Target="https://www.brex.com/journal/procurement-trends-shaping-corporate-strategies" TargetMode="External"/><Relationship Id="rId16" Type="http://schemas.openxmlformats.org/officeDocument/2006/relationships/hyperlink" Target="https://www.simbo.ai/blog/current-trends-in-healthcare-supply-chains-navigating-value-based-purchasing-and-cloud-erp-adoption-5865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