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Value-added distributors reshape electronics supply chains with integrated solutions and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electronics industry, the procurement of components has shifted from a mere transactional activity into a pivotal strategic function that influences product quality, speed to market, and overall profitability. Aldo Guarino, director of supplier marketing at Sager Electronics, highlights how value-added distributors (VADs) have become essential partners for businesses seeking to streamline complex supply chains, manage risks, and enhance market competitiveness.</w:t>
      </w:r>
      <w:r/>
    </w:p>
    <w:p>
      <w:r/>
      <w:r>
        <w:t>Traditional sourcing models often burden companies with the task of managing multiple suppliers, handling disparate contracts, and navigating logistical challenges including varied lead times and shipment schedules. This complexity not only consumes significant internal resources but also exposes businesses to increased risks such as supply interruptions and the threat of counterfeit components. Particularly in high-stakes sectors like aerospace and defence, where quality and compliance are paramount, managing disparate sources becomes even more critical.</w:t>
      </w:r>
      <w:r/>
    </w:p>
    <w:p>
      <w:r/>
      <w:r>
        <w:t>Value-added distributors provide a compelling alternative by integrating multiple components into cohesive, ready-to-use solutions. As Guarino explains, this service transforms a tangled web of suppliers into a single point of contact, delivering consolidated products with single bills of materials, invoices, and streamlined logistics. The result is markedly shorter procurement cycles, simplified inventory management, and reduced operational costs. For industries subject to strict standards, partnering with VADs certified under stringent frameworks such as AS9100D and MIL-STD-2073-1 ensures adherence to quality and regulatory requirements, thereby enhancing supply chain reliability.</w:t>
      </w:r>
      <w:r/>
    </w:p>
    <w:p>
      <w:r/>
      <w:r>
        <w:t>A real-world example from the space transportation sector underscores these benefits. A major company once grappled with coordinating individual parts—from air-moving solutions to connectors and power supplies—sourced from multiple vendors, which complicated logistics and quality oversight. After engaging a trusted value-add distributor, the firm consolidated these components into fully assembled subsystems. This shift not only eased operational complexity but also improved confidence that components met rigorous compatibility and performance tests, enabling faster project delivery and sharpening the company’s competitive edge.</w:t>
      </w:r>
      <w:r/>
    </w:p>
    <w:p>
      <w:r/>
      <w:r>
        <w:t>Value-added distributors extend their influence beyond mere product consolidation. Industry analyses reveal that VADs offer a range of supplementary services including product customisation, technical support, system integration, and training. These offerings help clients optimise operations and navigate technological complexity more effectively. Distributors often provide tailored solutions such as custom labelling, testing, light assembly, and configuration management, which introduce additional flexibility and reliability into supply chains.</w:t>
      </w:r>
      <w:r/>
    </w:p>
    <w:p>
      <w:r/>
      <w:r>
        <w:t>Furthermore, evolution in distribution practices has led to models like the Strategic Point of Distribution (SPOD), which integrates off-site assembly, staging, and comprehensive testing to optimise inventory and project management. Such innovations reduce costs and improve profitability, particularly for system integrators and technology projects requiring high precision and speed.</w:t>
      </w:r>
      <w:r/>
    </w:p>
    <w:p>
      <w:r/>
      <w:r>
        <w:t>Distributors also play a crucial role in risk mitigation. Having local inventory buffers and flexible order fulfilment options helps clients respond swiftly to volatile market shifts and international supply chain disruptions. This adaptability is particularly valuable when manufacturers face challenges sourcing difficult or specialised components.</w:t>
      </w:r>
      <w:r/>
    </w:p>
    <w:p>
      <w:r/>
      <w:r>
        <w:t>In addition to operational benefits, VADs bring expert industry knowledge and in-depth technical expertise, which empower clients to select the most suitable components and systems for their specific needs. Distributors invest in rigorous training to maintain familiarity with the latest technologies, allowing them to support manufacturers and OEMs with innovative and compliant solutions.</w:t>
      </w:r>
      <w:r/>
    </w:p>
    <w:p>
      <w:r/>
      <w:r>
        <w:t>In summary, value-added distributors have transformed the electronics supply chain by reducing complexity, enhancing quality assurance, and accelerating time-to-market. Their comprehensive services—from integration and testing to customised support—offer businesses a strategic advantage in a highly competitive and fast-moving landscape. As technology demands continue to grow and diversify, leveraging the expertise of VADs represents a prudent approach to managing risk, cost, and efficiency in component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https://electronics-sourcing.com/2025/07/21/simplify-supply-chains-via-value-added-services/</w:t>
        </w:r>
      </w:hyperlink>
      <w:r>
        <w:t xml:space="preserve"> - Please view link - unable to able to access data</w:t>
      </w:r>
      <w:r/>
    </w:p>
    <w:p>
      <w:pPr>
        <w:pStyle w:val="ListNumber"/>
        <w:spacing w:line="240" w:lineRule="auto"/>
        <w:ind w:left="720"/>
      </w:pPr>
      <w:r/>
      <w:hyperlink r:id="rId11">
        <w:r>
          <w:rPr>
            <w:color w:val="0000EE"/>
            <w:u w:val="single"/>
          </w:rPr>
          <w:t>https://techbullion.com/understanding-the-role-of-value-added-distributors-in-supply-chain/</w:t>
        </w:r>
      </w:hyperlink>
      <w:r>
        <w:t xml:space="preserve"> - This article discusses the essential role of value-added distributors (VADs) in supply chains, highlighting their services beyond traditional distribution, such as product customisation, technical support, system integration, and training. VADs help businesses optimise operations and gain a competitive edge by offering tailored solutions that increase customer satisfaction. The article also outlines the advantages of working with VADs, including expanded product offerings, technical expertise, simplified logistics, market insights, and cost savings.</w:t>
      </w:r>
      <w:r/>
    </w:p>
    <w:p>
      <w:pPr>
        <w:pStyle w:val="ListNumber"/>
        <w:spacing w:line="240" w:lineRule="auto"/>
        <w:ind w:left="720"/>
      </w:pPr>
      <w:r/>
      <w:hyperlink r:id="rId12">
        <w:r>
          <w:rPr>
            <w:color w:val="0000EE"/>
            <w:u w:val="single"/>
          </w:rPr>
          <w:t>https://www.zinfi.com/glossary/what-are-value-added-distributors/</w:t>
        </w:r>
      </w:hyperlink>
      <w:r>
        <w:t xml:space="preserve"> - This glossary entry defines value-added distributors (VADs) as companies that go beyond traditional wholesale distribution by offering additional services or enhancing products before they are sold to end customers. VADs provide specialised services such as product customisation, technical support, product training, and marketing assistance, enabling resellers, integrators, and managed service providers to sell and support complex technologies more effectively. The article also discusses the strategic importance of VADs in partner ecosystem management and partner management automation.</w:t>
      </w:r>
      <w:r/>
    </w:p>
    <w:p>
      <w:pPr>
        <w:pStyle w:val="ListNumber"/>
        <w:spacing w:line="240" w:lineRule="auto"/>
        <w:ind w:left="720"/>
      </w:pPr>
      <w:r/>
      <w:hyperlink r:id="rId13">
        <w:r>
          <w:rPr>
            <w:color w:val="0000EE"/>
            <w:u w:val="single"/>
          </w:rPr>
          <w:t>https://www.avnetwork.com/news/viewpoint-reimagining-the-pick-pack-and-ship-model</w:t>
        </w:r>
      </w:hyperlink>
      <w:r>
        <w:t xml:space="preserve"> - This article examines the evolution of the traditional 'pick, pack, and ship' model in technology distribution, highlighting a shift towards a more comprehensive, service-forward approach. Distributors are now offering enhanced services, including off-site assembly, staging, labeling, and testing, to improve job site efficiency and reduce project costs. The piece also introduces the Strategic Point of Distribution (SPOD) model, which streamlines project management, reduces costs, and improves profitability for integrators by increasing transparency and optimising inventory.</w:t>
      </w:r>
      <w:r/>
    </w:p>
    <w:p>
      <w:pPr>
        <w:pStyle w:val="ListNumber"/>
        <w:spacing w:line="240" w:lineRule="auto"/>
        <w:ind w:left="720"/>
      </w:pPr>
      <w:r/>
      <w:hyperlink r:id="rId14">
        <w:r>
          <w:rPr>
            <w:color w:val="0000EE"/>
            <w:u w:val="single"/>
          </w:rPr>
          <w:t>https://www.ecb-solutions.com/post/adding-value-to-the-supply-chain-the-role-of-distributors</w:t>
        </w:r>
      </w:hyperlink>
      <w:r>
        <w:t xml:space="preserve"> - This article outlines the crucial role of distributors in adding value to the supply chain by optimising the flow of goods from manufacturers to end-users. Key contributions include efficient logistics management, inventory management, market access, product expertise, and risk mitigation. Distributors also offer value-added services such as packaging, labeling, and quality control, streamlining the supply chain and enhancing overall product quality. The piece emphasises the importance of recognising and appreciating the invaluable role distributors play in enhancing supply chain efficiency.</w:t>
      </w:r>
      <w:r/>
    </w:p>
    <w:p>
      <w:pPr>
        <w:pStyle w:val="ListNumber"/>
        <w:spacing w:line="240" w:lineRule="auto"/>
        <w:ind w:left="720"/>
      </w:pPr>
      <w:r/>
      <w:hyperlink r:id="rId15">
        <w:r>
          <w:rPr>
            <w:color w:val="0000EE"/>
            <w:u w:val="single"/>
          </w:rPr>
          <w:t>https://app.mectronic.com/blog/2023/12/18/distributors-level-up-channel-marketing/</w:t>
        </w:r>
      </w:hyperlink>
      <w:r>
        <w:t xml:space="preserve"> - This blog post discusses how electronic component distributors are enhancing their channel marketing strategies by offering value-added technical services. By assisting with component selection and integration, distributors differentiate themselves and become indispensable partners to manufacturers and OEMs. The article highlights the importance of technical expertise in providing alternative products or components that meet unique specifications, especially when manufacturers and OEM projects require difficult-to-source parts. It also notes that distributors invest in comprehensive training to understand the latest technology and components thoroughly.</w:t>
      </w:r>
      <w:r/>
    </w:p>
    <w:p>
      <w:pPr>
        <w:pStyle w:val="ListNumber"/>
        <w:spacing w:line="240" w:lineRule="auto"/>
        <w:ind w:left="720"/>
      </w:pPr>
      <w:r/>
      <w:hyperlink r:id="rId16">
        <w:r>
          <w:rPr>
            <w:color w:val="0000EE"/>
            <w:u w:val="single"/>
          </w:rPr>
          <w:t>https://www.pennpac.com/blog/advantages-of-a-value-added-distributor/</w:t>
        </w:r>
      </w:hyperlink>
      <w:r>
        <w:t xml:space="preserve"> - This blog post outlines the advantages of working with a value-added distributor, focusing on how PennPac can benefit clients. Key points include reduced lead times through local inventory, safeguarding against international disruptions with stateside inventory, flexible order fulfillment options, effective forecasting and planning, and risk mitigation through alternative solutions. The article emphasises how these services can help clients react quickly to shifts in production demand, maintain operations during supply chain delays, and manage inventory more efficiently.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7/21/simplify-supply-chains-via-value-added-services/" TargetMode="External"/><Relationship Id="rId11" Type="http://schemas.openxmlformats.org/officeDocument/2006/relationships/hyperlink" Target="https://techbullion.com/understanding-the-role-of-value-added-distributors-in-supply-chain/" TargetMode="External"/><Relationship Id="rId12" Type="http://schemas.openxmlformats.org/officeDocument/2006/relationships/hyperlink" Target="https://www.zinfi.com/glossary/what-are-value-added-distributors/" TargetMode="External"/><Relationship Id="rId13" Type="http://schemas.openxmlformats.org/officeDocument/2006/relationships/hyperlink" Target="https://www.avnetwork.com/news/viewpoint-reimagining-the-pick-pack-and-ship-model" TargetMode="External"/><Relationship Id="rId14" Type="http://schemas.openxmlformats.org/officeDocument/2006/relationships/hyperlink" Target="https://www.ecb-solutions.com/post/adding-value-to-the-supply-chain-the-role-of-distributors" TargetMode="External"/><Relationship Id="rId15" Type="http://schemas.openxmlformats.org/officeDocument/2006/relationships/hyperlink" Target="https://app.mectronic.com/blog/2023/12/18/distributors-level-up-channel-marketing/" TargetMode="External"/><Relationship Id="rId16" Type="http://schemas.openxmlformats.org/officeDocument/2006/relationships/hyperlink" Target="https://www.pennpac.com/blog/advantages-of-a-value-added-distribu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