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Conduent partners with Fairmarkit to revolutionise procurement with AI-driven finance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Conduent Incorporated, a notable provider of technology-driven business solutions, has announced a strategic collaboration with Fairmarkit, an AI-powered autonomous sourcing platform, to significantly enhance procurement workflows and financial performance. This partnership aims to integrate Fairmarkit’s advanced sourcing technology with Conduent’s FastCap® Finance Analytics, which has already demonstrated its ability to identify cost-saving opportunities by improving spend management and preventing payment errors.</w:t>
      </w:r>
      <w:r/>
    </w:p>
    <w:p>
      <w:r/>
      <w:r>
        <w:t>Fairmarkit specialises in utilising leading AI technologies to streamline procurement from strategic supplier sourcing to managing RFP (Request for Proposal) responses and awards. Its platform offers AI-driven insights to refine purchasing decisions and leverages real-time data analytics to uncover additional savings opportunities through better spend optimisation. By combining Fairmarkit’s capabilities with FastCap’s finance analytics, organisations can automate the capture of tail spend opportunities—typically smaller, unmanaged expenses—that FastCap has traditionally flagged as potential savings.</w:t>
      </w:r>
      <w:r/>
    </w:p>
    <w:p>
      <w:r/>
      <w:r>
        <w:t>Industry data supports the potency of this combined solution: FastCap alone has been credited with identifying over $800 million in savings and recoveries since 2021, representing up to 10% of addressable spend. With Fairmarkit’s automated sourcing, spend compliance, and supplier management enhancements, the collaboration is projected to yield an additional 3-6% savings for companies by improving bidding processes and expanding supply options.</w:t>
      </w:r>
      <w:r/>
    </w:p>
    <w:p>
      <w:r/>
      <w:r>
        <w:t>Mike McDaniel, Group President of Commercial Solutions at Conduent, highlighted the strategic advantage, stating, “FastCap has resulted in significant savings for clients, while helping to drive contract compliance, risk reduction and financial visibility. Collaborating with innovative solution partners like Fairmarkit helps our clients further advance their objectives and create stronger financial results.”</w:t>
      </w:r>
      <w:r/>
    </w:p>
    <w:p>
      <w:r/>
      <w:r>
        <w:t>Fairmarkit adds substantial technological innovation, including generative AI tools that transform slow, manual sourcing processes into highly efficient workflows. Their AI-powered supplier recommendations analyse procurement histories, RFX details, and supplier performance to rank and recommend suppliers, significantly reducing manual workload while enhancing negotiated savings. By automating the sourcing process, the platform essentially reduces procurement cycles from weeks to minutes, enabling procurement teams to manage more spend under management while improving compliance and risk mitigation.</w:t>
      </w:r>
      <w:r/>
    </w:p>
    <w:p>
      <w:r/>
      <w:r>
        <w:t>Allison Yount, Vice President of Partnerships and Business Development at Fairmarkit, expressed enthusiasm for the collaboration: “Conduent’s deep expertise in procurement transformation, combined with Fairmarkit’s intelligent technology and experience working with the world’s leading procurement teams, creates a compelling solution that empowers organisations to optimise their spend, streamline processes, and unlock new value from their sourcing activities.”</w:t>
      </w:r>
      <w:r/>
    </w:p>
    <w:p>
      <w:r/>
      <w:r>
        <w:t>Beyond this partnership, Fairmarkit continues to innovate with integrations such as one with ServiceNow, where its AI and generative AI capabilities help enterprise procurement teams efficiently manage spend under management and advance diversity, equity, and inclusion (DEI) and environmental, social, and governance (ESG) initiatives through automated quoting processes. Similarly, Fairmarkit's collaboration with Amazon Business expands access to a vast global supplier base, facilitating competitive pricing and helping enterprises fill supply chain gaps while supporting sustainability goals.</w:t>
      </w:r>
      <w:r/>
    </w:p>
    <w:p>
      <w:r/>
      <w:r>
        <w:t>Conduent, with a workforce of approximately 56,000 associates globally, delivers digital business solutions across commercial, government, and transportation sectors. Leveraging cloud computing, AI, machine learning, automation, and advanced analytics, Conduent supports critical operations such as government payments, customer service interactions, HR services, and tolling transactions, making its collaboration with Fairmarkit highly complementary in driving digital transformation and financial efficiency.</w:t>
      </w:r>
      <w:r/>
    </w:p>
    <w:p>
      <w:r/>
      <w:r>
        <w:t>While the companies are optimistic about the benefits, the announcement also includes typical forward-looking statements acknowledging that future results may be subject to risks and uncertainties. Nonetheless, this strategic alliance signals a significant advancement in the application of AI-driven automation in procurement, promising tangible financial and operational benefits for participating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https://www.gurufocus.com/news/3012606/conduent-expands-finance-and-procurement-capabilities-with-fairmarkits-aipowered-technologies-including-genai</w:t>
        </w:r>
      </w:hyperlink>
      <w:r>
        <w:t xml:space="preserve"> - Please view link - unable to able to access data</w:t>
      </w:r>
      <w:r/>
    </w:p>
    <w:p>
      <w:pPr>
        <w:pStyle w:val="ListNumber"/>
        <w:spacing w:line="240" w:lineRule="auto"/>
        <w:ind w:left="720"/>
      </w:pPr>
      <w:r/>
      <w:hyperlink r:id="rId11">
        <w:r>
          <w:rPr>
            <w:color w:val="0000EE"/>
            <w:u w:val="single"/>
          </w:rPr>
          <w:t>https://investor.conduent.com/news-releases/news-release-details/conduent-expands-finance-and-procurement-capabilities</w:t>
        </w:r>
      </w:hyperlink>
      <w:r>
        <w:t xml:space="preserve"> - Conduent Incorporated has announced a strategic collaboration with Fairmarkit, an AI-powered sourcing platform, to enhance procurement workflows. This partnership integrates Fairmarkit's technology with Conduent's FastCap® Finance Analytics, aiming to streamline processes from RFP to award and identify cost-saving opportunities within procurement and spend management. The combined solution is projected to drive an additional 3-6% in savings through improved spend compliance, automated bidding, and enhanced supply options. FastCap has already identified over $800 million in savings and recoveries since 2021, representing up to 10% of addressable spend.</w:t>
      </w:r>
      <w:r/>
    </w:p>
    <w:p>
      <w:pPr>
        <w:pStyle w:val="ListNumber"/>
        <w:spacing w:line="240" w:lineRule="auto"/>
        <w:ind w:left="720"/>
      </w:pPr>
      <w:r/>
      <w:hyperlink r:id="rId12">
        <w:r>
          <w:rPr>
            <w:color w:val="0000EE"/>
            <w:u w:val="single"/>
          </w:rPr>
          <w:t>https://www.fairmarkit.com/blog/fairmarkit-partners-with-conduent</w:t>
        </w:r>
      </w:hyperlink>
      <w:r>
        <w:t xml:space="preserve"> - Fairmarkit has partnered with Conduent to integrate its autonomous AI sourcing platform with Conduent's finance analytics capabilities. This collaboration aims to provide companies with smarter procurement workflows, greater savings, and enhanced spend visibility. The combined solution is designed to streamline procurement processes, improve purchasing precision through AI-driven insights, and accelerate cost savings by identifying tail-spend opportunities via FastCap and automating sourcing to act on those insights, unlocking up to 3–6% additional savings.</w:t>
      </w:r>
      <w:r/>
    </w:p>
    <w:p>
      <w:pPr>
        <w:pStyle w:val="ListNumber"/>
        <w:spacing w:line="240" w:lineRule="auto"/>
        <w:ind w:left="720"/>
      </w:pPr>
      <w:r/>
      <w:hyperlink r:id="rId13">
        <w:r>
          <w:rPr>
            <w:color w:val="0000EE"/>
            <w:u w:val="single"/>
          </w:rPr>
          <w:t>https://www.fairmarkit.com/blog/fairmarkit-leverages-generative-ai-to-simplify-strategic-sourcing</w:t>
        </w:r>
      </w:hyperlink>
      <w:r>
        <w:t xml:space="preserve"> - Fairmarkit has launched a new generative AI-powered tool that automates the process from intake to sourcing, saving significant time for enterprise procurement teams. This solution replaces manual, form-based processes and legacy sourcing solutions, reducing weeks-long processes to minutes. By leveraging AI and automation, the tool aims to bridge the gap between procurement and business stakeholders, reducing rogue spend, increasing risk exposure, and missed procurement targets.</w:t>
      </w:r>
      <w:r/>
    </w:p>
    <w:p>
      <w:pPr>
        <w:pStyle w:val="ListNumber"/>
        <w:spacing w:line="240" w:lineRule="auto"/>
        <w:ind w:left="720"/>
      </w:pPr>
      <w:r/>
      <w:hyperlink r:id="rId14">
        <w:r>
          <w:rPr>
            <w:color w:val="0000EE"/>
            <w:u w:val="single"/>
          </w:rPr>
          <w:t>https://www.fairmarkit.com/supplier-recommendations</w:t>
        </w:r>
      </w:hyperlink>
      <w:r>
        <w:t xml:space="preserve"> - Fairmarkit's AI-powered supplier recommendations analyse RFX details, procurement history, SKU information, and supplier performance data to provide actionable insights. The platform delivers supplier recommendations and ranks them by high, medium, and low, enabling procurement teams to work with responsive suppliers. Automated sourcing workflows, powerful analytics, and expanded supplier pools reduce manual work while boosting negotiated savings, ensuring competitive advantages for supplier matching with Fairmarkit’s analytics, supplier trend reports, and centralized platform to monitor every aspect of procurement from demand to award.</w:t>
      </w:r>
      <w:r/>
    </w:p>
    <w:p>
      <w:pPr>
        <w:pStyle w:val="ListNumber"/>
        <w:spacing w:line="240" w:lineRule="auto"/>
        <w:ind w:left="720"/>
      </w:pPr>
      <w:r/>
      <w:hyperlink r:id="rId15">
        <w:r>
          <w:rPr>
            <w:color w:val="0000EE"/>
            <w:u w:val="single"/>
          </w:rPr>
          <w:t>https://www.prweb.com/releases/fairmarkit-unveils-automated-quoting-integration-with-the-servicenow-platform-302036939.html</w:t>
        </w:r>
      </w:hyperlink>
      <w:r>
        <w:t xml:space="preserve"> - Fairmarkit has announced a new partnership and integration with ServiceNow to help enterprise procurement teams increase spend under management, source goods and services efficiently, and operationalise DEI and ESG initiatives with an automated quoting process. With Fairmarkit's automation, AI, and GenAI capabilities embedded within ServiceNow's Source-to-Pay Operations solution, enterprise buyers and end users can automatically create, send, and award quotations from within the ServiceNow interface, streamlining processes and decreasing turnaround time for competitive quoting.</w:t>
      </w:r>
      <w:r/>
    </w:p>
    <w:p>
      <w:pPr>
        <w:pStyle w:val="ListNumber"/>
        <w:spacing w:line="240" w:lineRule="auto"/>
        <w:ind w:left="720"/>
      </w:pPr>
      <w:r/>
      <w:hyperlink r:id="rId16">
        <w:r>
          <w:rPr>
            <w:color w:val="0000EE"/>
            <w:u w:val="single"/>
          </w:rPr>
          <w:t>https://www.prweb.com/releases/fairmarkits-automated-sourcing-launches-integrated-quoting-connecting-amazon-business-301908795.html</w:t>
        </w:r>
      </w:hyperlink>
      <w:r>
        <w:t xml:space="preserve"> - Fairmarkit has collaborated with Amazon Business to enable customers to automatically and directly request quotations from the Amazon Business selection for goods of all categories. This collaboration helps enterprise buyers find competitive prices for products at enterprise scale, unlocking unprecedented access to Amazon Business and its vast global supply base. It creates an easy way to fill supply chain continuity gaps, discover suppliers aligned with ESG and diversity goals, and meet urgent needs that cannot be covered by the existing supplier base.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3012606/conduent-expands-finance-and-procurement-capabilities-with-fairmarkits-aipowered-technologies-including-genai" TargetMode="External"/><Relationship Id="rId11" Type="http://schemas.openxmlformats.org/officeDocument/2006/relationships/hyperlink" Target="https://investor.conduent.com/news-releases/news-release-details/conduent-expands-finance-and-procurement-capabilities" TargetMode="External"/><Relationship Id="rId12" Type="http://schemas.openxmlformats.org/officeDocument/2006/relationships/hyperlink" Target="https://www.fairmarkit.com/blog/fairmarkit-partners-with-conduent" TargetMode="External"/><Relationship Id="rId13" Type="http://schemas.openxmlformats.org/officeDocument/2006/relationships/hyperlink" Target="https://www.fairmarkit.com/blog/fairmarkit-leverages-generative-ai-to-simplify-strategic-sourcing" TargetMode="External"/><Relationship Id="rId14" Type="http://schemas.openxmlformats.org/officeDocument/2006/relationships/hyperlink" Target="https://www.fairmarkit.com/supplier-recommendations" TargetMode="External"/><Relationship Id="rId15" Type="http://schemas.openxmlformats.org/officeDocument/2006/relationships/hyperlink" Target="https://www.prweb.com/releases/fairmarkit-unveils-automated-quoting-integration-with-the-servicenow-platform-302036939.html" TargetMode="External"/><Relationship Id="rId16" Type="http://schemas.openxmlformats.org/officeDocument/2006/relationships/hyperlink" Target="https://www.prweb.com/releases/fairmarkits-automated-sourcing-launches-integrated-quoting-connecting-amazon-business-30190879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