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software drives cost efficiency and compliance in Middle East’s hybrid work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Middle East, the rapid expansion of remote and hybrid work has profoundly reshaped corporate operations, particularly in procurement. As firms grapple with geographically dispersed teams and evolving market dynamics, the limitations of traditional manual procurement processes—such as spreadsheets, email trails, and disconnected systems—have become glaringly apparent. Against this backdrop, procurement software solutions are emerging not just as useful tools but as critical enablers of efficiency, compliance, and agility in the digital age.</w:t>
      </w:r>
      <w:r/>
    </w:p>
    <w:p>
      <w:r/>
      <w:r>
        <w:t>Procurement software delivers a unified platform accessible to teams regardless of location, effectively bridging the gap between purchasing and finance departments that often fall out of sync in hybrid setups. By centralizing workflows, vendor databases, communications, and approvals, these tools reduce errors, prevent delays, and eliminate redundant efforts. Such integration fosters orderliness and streamlines complex procurement activities, a necessity when teams are scattered across multiple sites or home offices.</w:t>
      </w:r>
      <w:r/>
    </w:p>
    <w:p>
      <w:r/>
      <w:r>
        <w:t>One of the software’s vital functions is providing real-time visibility into vendor interactions. Hybrid work, where various employees engage numerous suppliers independently, risks fragmenting communication and obscuring accountability. Procurement platforms track every negotiation, quote, or exchange, embedding transparency and compliance even when on-site oversight is impractical. This also advances supplier responsibility and improves agreement conditions, reinforcing accountability in remote dealings.</w:t>
      </w:r>
      <w:r/>
    </w:p>
    <w:p>
      <w:r/>
      <w:r>
        <w:t>Equally important is the role of procurement software in controlling costs and mitigating risks such as "maverick spending"—unauthorised purchases that often escalate expenses and compliance vulnerabilities. Through role-based access controls and directing users towards pre-approved vendors, the software enforces disciplined spending, ensuring oversight and reducing financial leakage across distributed teams.</w:t>
      </w:r>
      <w:r/>
    </w:p>
    <w:p>
      <w:r/>
      <w:r>
        <w:t>Audit preparedness, often a challenging task in hybrid environments, is greatly enhanced by end-to-end electronic trails that document procurement steps from request initiation through to payment. This digital record-keeping alleviates the traditional burdens of paper chasing and fragmented emails, meaning auditors can readily access information whether on site or remotely, an essential feature given today’s regulatory expectations.</w:t>
      </w:r>
      <w:r/>
    </w:p>
    <w:p>
      <w:r/>
      <w:r>
        <w:t>Moreover, integrating auction software within procurement platforms introduces dynamic supplier competition by enabling real-time bidding. This not only drives down costs through competitive pricing but also simplifies vendor accountability—particularly crucial when face-to-face negotiations are limited. By fostering transparency and responsiveness, auction capabilities equip hybrid teams to make timely, cost-effective sourcing decisions in volatile markets.</w:t>
      </w:r>
      <w:r/>
    </w:p>
    <w:p>
      <w:r/>
      <w:r>
        <w:t>Navigating the complex legal and regulatory environments across the Middle East also calls for procurement solutions tailored to local contexts. Software that embeds country-specific compliance—covering tax laws, data privacy, and auditing standards—supports organisations in meeting diverse regional requirements seamlessly, whether procurement activities occur across borders or home offices.</w:t>
      </w:r>
      <w:r/>
    </w:p>
    <w:p>
      <w:r/>
      <w:r>
        <w:t>From a broader strategic perspective, procurement software contributes significantly to cost reduction without sacrificing control. Automation of routine tasks such as vendor communication, invoice reconciliation, and purchase order issuance decreases manual labour and operational costs. When combined with auction functions, this fosters an ultra cost-effective procurement model that balances autonomy with governance, a critical capability in today’s competitive and distributed business landscape.</w:t>
      </w:r>
      <w:r/>
    </w:p>
    <w:p>
      <w:r/>
      <w:r>
        <w:t>Handling multinational transactions involving multiple currencies and tax systems is another strength of procurement platforms. Automated currency conversion, application of local tax regulations, and comprehensive compliance reporting empower teams to conduct international trade confidently from any location, simplifying what was once a complex and error-prone process.</w:t>
      </w:r>
      <w:r/>
    </w:p>
    <w:p>
      <w:r/>
      <w:r>
        <w:t>Supporting decision-making with advanced analytics is a further advantage. Procurement managers operating remotely benefit from real-time insights into vendor performance, budget adherence, and cycle efficiencies through data-driven dashboards. This visibility reduces the need for micromanagement while enabling tactical, informed decisions in a dynamic environment.</w:t>
      </w:r>
      <w:r/>
    </w:p>
    <w:p>
      <w:r/>
      <w:r>
        <w:t>Internally, procurement software enhances collaboration among different stakeholders—finance, legal, operations, and leadership—through shared dashboards, comment streams, and approval histories. These features formalize communication channels necessary in hybrid settings, ensuring all parties stay aligned and procurement decisions are transparent and well-coordinated.</w:t>
      </w:r>
      <w:r/>
    </w:p>
    <w:p>
      <w:r/>
      <w:r>
        <w:t>The cumulative effect of these features also elevates supplier competition, fostering an open marketplace where vendors actively bid for business, ensuring fair pricing. This mechanism suits hybrid teams that may lack the time or resources for protracted negotiation cycles and supports cost efficiency and transparency.</w:t>
      </w:r>
      <w:r/>
    </w:p>
    <w:p>
      <w:r/>
      <w:r>
        <w:t>Industry data underscores the transformative impact of remote work on procurement efficiency. Reports indicate that a majority of procurement leaders in hybrid environments experience increased team efficiency and faster onboarding processes, with nearly half of procurement tasks effectively performed remotely without productivity loss. These shifts underscore the imperative for procurement tools that support such distributed operations while addressing challenges like remote onboarding and training.</w:t>
      </w:r>
      <w:r/>
    </w:p>
    <w:p>
      <w:r/>
      <w:r>
        <w:t>Experts in procurement strategy advocate adopting hybrid procurement models that blend traditional practices with digital innovations such as AI-powered automation. This hybrid approach enhances efficiency, supplier relationship management, agility, risk governance, and cost control. Steps for successful implementation include assessing existing workflows, investing in digital tools, training teams, and continually optimising processes.</w:t>
      </w:r>
      <w:r/>
    </w:p>
    <w:p>
      <w:r/>
      <w:r>
        <w:t>Challenges do remain, particularly in integrating new software with legacy systems—a concern highlighted by IT leaders who identify integration as a significant barrier to technology adoption. Companies prioritising seamless integration are reportedly more likely to achieve superior revenue growth, illustrating the crucial role of harmonising procurement solutions within existing technology ecosystems.</w:t>
      </w:r>
      <w:r/>
    </w:p>
    <w:p>
      <w:r/>
      <w:r>
        <w:t>Overall, procurement software is no longer an optional upgrade but a strategic necessity for firms operating in the Middle East’s evolving hybrid work environment. By automating workflows, ensuring compliance, enabling real-time analytics, and facilitating competitive sourcing, these platforms empower organisations to operate smarter, reduce costs, and adapt swiftly to market uncertainties. For businesses committed to thriving in the digital-first era, investing in advanced procurement and auction software represents a foundational step rather than a luxury to defer.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https://thesocialmediamonthly.com/why-intelligent-firms-are-unable-to-overlook-procurement-software-in-the-age-of-hybrid-work2/</w:t>
        </w:r>
      </w:hyperlink>
      <w:r>
        <w:t xml:space="preserve"> - Please view link - unable to able to access data</w:t>
      </w:r>
      <w:r/>
    </w:p>
    <w:p>
      <w:pPr>
        <w:pStyle w:val="ListNumber"/>
        <w:spacing w:line="240" w:lineRule="auto"/>
        <w:ind w:left="720"/>
      </w:pPr>
      <w:r/>
      <w:hyperlink r:id="rId11">
        <w:r>
          <w:rPr>
            <w:color w:val="0000EE"/>
            <w:u w:val="single"/>
          </w:rPr>
          <w:t>https://www.gep.com/blog/strategy/hybrid-procurement-benefits-implementation</w:t>
        </w:r>
      </w:hyperlink>
      <w:r>
        <w:t xml:space="preserve"> - This article discusses hybrid procurement, which combines traditional procurement practices with digital technologies like AI-powered solutions. It highlights benefits such as enhanced efficiency through automation, cost savings via superior spend management, improved supplier relationships by blending digital tools with personal interactions, increased agility in responding to market changes, and better risk management through centralized governance and local adaptability. The piece also outlines steps for implementing hybrid procurement, including assessing current processes, investing in digital tools, training teams, developing a strategy, and continuous monitoring and optimization.</w:t>
      </w:r>
      <w:r/>
    </w:p>
    <w:p>
      <w:pPr>
        <w:pStyle w:val="ListNumber"/>
        <w:spacing w:line="240" w:lineRule="auto"/>
        <w:ind w:left="720"/>
      </w:pPr>
      <w:r/>
      <w:hyperlink r:id="rId12">
        <w:r>
          <w:rPr>
            <w:color w:val="0000EE"/>
            <w:u w:val="single"/>
          </w:rPr>
          <w:t>https://www.wifitalents.com/remote-and-hybrid-work-in-the-procurement-industry-statistics/</w:t>
        </w:r>
      </w:hyperlink>
      <w:r>
        <w:t xml:space="preserve"> - This report presents statistics on remote and hybrid work in the procurement industry. Key findings include that 73% of procurement leaders report increased team efficiency due to remote work, 45% of procurement tasks can be effectively performed remotely without productivity loss, and 64% of teams experienced faster onboarding processes remotely. Additionally, 55% of procurement departments shifted focus towards sustainability and supply chain resilience remotely, and 47% of professionals save an average of 4.5 hours weekly due to remote work efficiencies. The report also highlights challenges such as 42% of organizations facing difficulties with remote onboarding and training.</w:t>
      </w:r>
      <w:r/>
    </w:p>
    <w:p>
      <w:pPr>
        <w:pStyle w:val="ListNumber"/>
        <w:spacing w:line="240" w:lineRule="auto"/>
        <w:ind w:left="720"/>
      </w:pPr>
      <w:r/>
      <w:hyperlink r:id="rId13">
        <w:r>
          <w:rPr>
            <w:color w:val="0000EE"/>
            <w:u w:val="single"/>
          </w:rPr>
          <w:t>https://en.wikipedia.org/wiki/Procurement_software</w:t>
        </w:r>
      </w:hyperlink>
      <w:r>
        <w:t xml:space="preserve"> - This Wikipedia article provides an overview of procurement software, which refers to business software designed to streamline and automate purchasing processes for organizations. It covers functions like issuing and evaluating tenders, raising and approving purchase orders, selecting and ordering products or services, receiving and matching invoices, and payment processing. The article emphasizes benefits such as ease of administration, access to information, and potential long-term cost savings. It also mentions notable companies in the market, including SAP, GEP, Coupa, Oracle, Infor, and Workday.</w:t>
      </w:r>
      <w:r/>
    </w:p>
    <w:p>
      <w:pPr>
        <w:pStyle w:val="ListNumber"/>
        <w:spacing w:line="240" w:lineRule="auto"/>
        <w:ind w:left="720"/>
      </w:pPr>
      <w:r/>
      <w:hyperlink r:id="rId14">
        <w:r>
          <w:rPr>
            <w:color w:val="0000EE"/>
            <w:u w:val="single"/>
          </w:rPr>
          <w:t>https://www.zycus.com/blog/artificial-intelligence/hybrid-procurement-model-for-modern-business</w:t>
        </w:r>
      </w:hyperlink>
      <w:r>
        <w:t xml:space="preserve"> - This blog post discusses the hybrid procurement model, which combines centralized governance with local adaptability to address challenges in adopting hybrid procurement. It highlights benefits such as improved risk management through centralized oversight and local teams tackling regional risks effectively. The article also addresses common challenges like operational efficiency, cost management, supplier performance, data integration, and change management. To overcome these challenges, the post suggests fostering collaboration, investing in integrated tools, and ensuring clear communication between all stakeholders.</w:t>
      </w:r>
      <w:r/>
    </w:p>
    <w:p>
      <w:pPr>
        <w:pStyle w:val="ListNumber"/>
        <w:spacing w:line="240" w:lineRule="auto"/>
        <w:ind w:left="720"/>
      </w:pPr>
      <w:r/>
      <w:hyperlink r:id="rId15">
        <w:r>
          <w:rPr>
            <w:color w:val="0000EE"/>
            <w:u w:val="single"/>
          </w:rPr>
          <w:t>https://www.thinkoutsideinsupplychain.com/how-to-create-an-effective-hybrid-workforce-for-procurement-team-redesign/</w:t>
        </w:r>
      </w:hyperlink>
      <w:r>
        <w:t xml:space="preserve"> - This article explores the benefits of introducing a hybrid workforce model into procurement processes. It highlights increased efficiency due to round-the-clock access to resources, improved collaboration through easy access to information, enhanced flexibility in adapting to changing market conditions, and cost savings by reducing overhead costs associated with running an office. The piece also discusses how procurement managers can lead effective teams from home by ensuring clear communication, setting expectations, and providing individualized support to remote workers.</w:t>
      </w:r>
      <w:r/>
    </w:p>
    <w:p>
      <w:pPr>
        <w:pStyle w:val="ListNumber"/>
        <w:spacing w:line="240" w:lineRule="auto"/>
        <w:ind w:left="720"/>
      </w:pPr>
      <w:r/>
      <w:hyperlink r:id="rId16">
        <w:r>
          <w:rPr>
            <w:color w:val="0000EE"/>
            <w:u w:val="single"/>
          </w:rPr>
          <w:t>https://blogs.vorecol.com/blog-best-software-solutions-for-managing-hybrid-workforces-features-and-comparisons-168330</w:t>
        </w:r>
      </w:hyperlink>
      <w:r>
        <w:t xml:space="preserve"> - This blog post examines the importance of seamless integration capabilities with existing systems for supporting a successful hybrid workforce. It references a McKinsey study indicating that organizations prioritizing integration are 2.5 times more likely to outperform peers in revenue growth. The article also highlights challenges in effective integration, citing a Gartner report where 60% of IT leaders identify integration issues as a major obstacle when deploying new technologies. The piece underscores the significance of ensuring new systems harmoniously connect with existing infrastructure to streamline operations and enhance customer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socialmediamonthly.com/why-intelligent-firms-are-unable-to-overlook-procurement-software-in-the-age-of-hybrid-work2/" TargetMode="External"/><Relationship Id="rId11" Type="http://schemas.openxmlformats.org/officeDocument/2006/relationships/hyperlink" Target="https://www.gep.com/blog/strategy/hybrid-procurement-benefits-implementation" TargetMode="External"/><Relationship Id="rId12" Type="http://schemas.openxmlformats.org/officeDocument/2006/relationships/hyperlink" Target="https://www.wifitalents.com/remote-and-hybrid-work-in-the-procurement-industry-statistics/" TargetMode="External"/><Relationship Id="rId13" Type="http://schemas.openxmlformats.org/officeDocument/2006/relationships/hyperlink" Target="https://en.wikipedia.org/wiki/Procurement_software" TargetMode="External"/><Relationship Id="rId14" Type="http://schemas.openxmlformats.org/officeDocument/2006/relationships/hyperlink" Target="https://www.zycus.com/blog/artificial-intelligence/hybrid-procurement-model-for-modern-business" TargetMode="External"/><Relationship Id="rId15" Type="http://schemas.openxmlformats.org/officeDocument/2006/relationships/hyperlink" Target="https://www.thinkoutsideinsupplychain.com/how-to-create-an-effective-hybrid-workforce-for-procurement-team-redesign/" TargetMode="External"/><Relationship Id="rId16" Type="http://schemas.openxmlformats.org/officeDocument/2006/relationships/hyperlink" Target="https://blogs.vorecol.com/blog-best-software-solutions-for-managing-hybrid-workforces-features-and-comparisons-1683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