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WNS named leader in procurement transformation by NelsonHall and ISG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WNS Holdings Limited (WNS), a prominent player in digital-led business transformation and services, has been officially recognised as a 'Leader' in procurement transformation by NelsonHall's 2025 Procurement Transformation evaluation. This accolade reflects WNS's advanced capabilities in reshaping procurement functions into cohesive, integrated ecosystems, a strength underscored by the company's expertise in managing indirect spend categories and achieving seamless integration with finance and accounting operations.</w:t>
      </w:r>
      <w:r/>
    </w:p>
    <w:p>
      <w:r/>
      <w:r>
        <w:t>Central to WNS's leadership is its deployment of AI-powered tools and platforms, which form a core component of its client-centric, flexible approach to creating bespoke procurement solutions. These digital capabilities enable WNS to deliver comprehensive procurement services including sourcing, category management, and downstream procurement, tailored to a diverse range of industry verticals such as media, retail, manufacturing, and banking. The utilisation of AI and advanced analytics is pivotal to WNS’s model, providing real-time insights that drive improved sourcing decisions and enhance client outcomes, moving beyond traditional cost optimisation to become instrumental in business growth.</w:t>
      </w:r>
      <w:r/>
    </w:p>
    <w:p>
      <w:r/>
      <w:r>
        <w:t>Keshav R. Murugesh, Group CEO of WNS, highlighted in his statement that the NelsonHall recognition validates the company’s strategy of positioning procurement services as critical growth enablers rather than mere cost-cutting tools. This philosophy aligns with WNS’s ongoing investments in AI and analytics, which empower clients to make data-driven decisions and optimise procurement functions dynamically.</w:t>
      </w:r>
      <w:r/>
    </w:p>
    <w:p>
      <w:r/>
      <w:r>
        <w:t>WNS's stature as a leader is further reinforced by its recent strategic acquisitions, including companies like Denali and The SmartCube, which have strengthened its advisory capabilities and domain expertise. These integrations particularly enhance WNS’s offerings across global markets, allowing for delivery of digitally-led, domain-centric procurement solutions that meet complex market demands.</w:t>
      </w:r>
      <w:r/>
    </w:p>
    <w:p>
      <w:r/>
      <w:r>
        <w:t>Supporting this recognition, WNS Procurement has also been named a 'Leader' in all three categories of ISG's 2025 Provider Lens™ Global Quadrant report for Procurement BPO Services. These categories include Procurement Operations Modernisation, Strategic Sourcing and Category Management, and Supplier Management and Contract Lifecycle Services. According to ISG, WNS demonstrates a robust product and service suite, innovative delivery capabilities, a strong market presence, and a well-established competitive position. The company’s ability to blend AI technology with deep domain expertise not only enhances decision-making but also optimises procurement operations and generates sustainable cost savings for its clients.</w:t>
      </w:r>
      <w:r/>
    </w:p>
    <w:p>
      <w:r/>
      <w:r>
        <w:t>Industry analysts, such as Vaibhav Wardhan from NelsonHall, have acknowledged the strategic positioning of WNS as a digital leader in procurement transformation, emphasising how its evolving digital suites and acquisitions bolster the company's capability to serve clients with advanced, data-driven procurement solutions. This evolving landscape illustrates how WNS is setting a benchmark in the procurement services industry through a commitment to innovation and operational excellence.</w:t>
      </w:r>
      <w:r/>
    </w:p>
    <w:p>
      <w:r/>
      <w:r>
        <w:t>In summary, WNS Holdings Limited exemplifies a procurement transformation leader by combining AI-driven insights and client-focused solutions with strategic expansion efforts. This comprehensive approach enables the company to deliver significant value across multiple industry sectors while maintaining a competitive edge in the rapidly evolving procurement services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https://www.gurufocus.com/news/3021744/wns-recognized-as-a-leader-in-procurement-transformation-by-nelsonhall-wns-stock-news</w:t>
        </w:r>
      </w:hyperlink>
      <w:r>
        <w:t xml:space="preserve"> - Please view link - unable to able to access data</w:t>
      </w:r>
      <w:r/>
    </w:p>
    <w:p>
      <w:pPr>
        <w:pStyle w:val="ListNumber"/>
        <w:spacing w:line="240" w:lineRule="auto"/>
        <w:ind w:left="720"/>
      </w:pPr>
      <w:r/>
      <w:hyperlink r:id="rId11">
        <w:r>
          <w:rPr>
            <w:color w:val="0000EE"/>
            <w:u w:val="single"/>
          </w:rPr>
          <w:t>https://www.tribuneindia.com/news/business/wns-recognized-as-a-leader-in-procurement-transformation-by-nelsonhall/</w:t>
        </w:r>
      </w:hyperlink>
      <w:r>
        <w:t xml:space="preserve"> - WNS (Holdings) Limited has been recognised as a 'Leader' in NelsonHall's 2025 Procurement Transformation evaluation. The company is noted for its expertise in transforming procurement functions into integrated ecosystems, with strengths in indirect spend categories and integration with finance and accounting operations. WNS's AI-powered tools and client-centric approach are highlighted, with a focus on AI and advanced analytics to provide real-time insights for improved sourcing decisions and client outcomes. The company's recent acquisitions and digital suites enhance its advisory capabilities and category expertise.</w:t>
      </w:r>
      <w:r/>
    </w:p>
    <w:p>
      <w:pPr>
        <w:pStyle w:val="ListNumber"/>
        <w:spacing w:line="240" w:lineRule="auto"/>
        <w:ind w:left="720"/>
      </w:pPr>
      <w:r/>
      <w:hyperlink r:id="rId12">
        <w:r>
          <w:rPr>
            <w:color w:val="0000EE"/>
            <w:u w:val="single"/>
          </w:rPr>
          <w:t>https://wnsnorthamerica.gcs-web.com/news-releases/news-release-details/wns-procurement-named-leader-all-categories-procurement-bpo-0</w:t>
        </w:r>
      </w:hyperlink>
      <w:r>
        <w:t xml:space="preserve"> - WNS Procurement has been recognised as a 'Leader' in all three categories of ISG's 2025 Provider Lens™ Global Quadrant report for Procurement BPO Services: Procurement Operations Modernisation, Strategic Sourcing and Category Management, and Supplier Management and Contract Lifecycle Services. The company is praised for its comprehensive product and service offerings, innovative capabilities, strong market presence, and established competitive position. WNS's integration of AI with deep domain expertise enhances decision-making, optimises operations, and generates sustainable cost savings for clients.</w:t>
      </w:r>
      <w:r/>
    </w:p>
    <w:p>
      <w:pPr>
        <w:pStyle w:val="ListNumber"/>
        <w:spacing w:line="240" w:lineRule="auto"/>
        <w:ind w:left="720"/>
      </w:pPr>
      <w:r/>
      <w:hyperlink r:id="rId13">
        <w:r>
          <w:rPr>
            <w:color w:val="0000EE"/>
            <w:u w:val="single"/>
          </w:rPr>
          <w:t>https://siliconcanals.com/wns-recognized-as-a-leader-in-procurement-transformation-by-nelsonhall/</w:t>
        </w:r>
      </w:hyperlink>
      <w:r>
        <w:t xml:space="preserve"> - WNS (Holdings) Limited has been recognised as a 'Leader' in NelsonHall's 2025 Procurement Transformation evaluation. The company is noted for its expertise in transforming procurement functions into integrated ecosystems, with strengths in indirect spend categories and integration with finance and accounting operations. WNS's AI-powered tools and client-centric approach are highlighted, with a focus on AI and advanced analytics to provide real-time insights for improved sourcing decisions and client outcomes. The company's recent acquisitions and digital suites enhance its advisory capabilities and category expertise.</w:t>
      </w:r>
      <w:r/>
    </w:p>
    <w:p>
      <w:pPr>
        <w:pStyle w:val="ListNumber"/>
        <w:spacing w:line="240" w:lineRule="auto"/>
        <w:ind w:left="720"/>
      </w:pPr>
      <w:r/>
      <w:hyperlink r:id="rId14">
        <w:r>
          <w:rPr>
            <w:color w:val="0000EE"/>
            <w:u w:val="single"/>
          </w:rPr>
          <w:t>https://www.stocktitan.net/news/WNS/wns-recognized-as-a-leader-in-procurement-transformation-by-nelson-wato6tjz8512.html</w:t>
        </w:r>
      </w:hyperlink>
      <w:r>
        <w:t xml:space="preserve"> - WNS (Holdings) Limited has been recognised as a 'Leader' in NelsonHall's 2025 Procurement Transformation evaluation. The company is noted for its expertise in transforming procurement functions into integrated ecosystems, with strengths in indirect spend categories and integration with finance and accounting operations. WNS's AI-powered tools and client-centric approach are highlighted, with a focus on AI and advanced analytics to provide real-time insights for improved sourcing decisions and client outcomes. The company's recent acquisitions and digital suites enhance its advisory capabilities and category expertise.</w:t>
      </w:r>
      <w:r/>
    </w:p>
    <w:p>
      <w:pPr>
        <w:pStyle w:val="ListNumber"/>
        <w:spacing w:line="240" w:lineRule="auto"/>
        <w:ind w:left="720"/>
      </w:pPr>
      <w:r/>
      <w:hyperlink r:id="rId15">
        <w:r>
          <w:rPr>
            <w:color w:val="0000EE"/>
            <w:u w:val="single"/>
          </w:rPr>
          <w:t>https://www.wnsprocurement.com/company/media/detail/28/wns-procurement-named-a-leader-in-all-categories-of-procurement-bpo-services-by-isg</w:t>
        </w:r>
      </w:hyperlink>
      <w:r>
        <w:t xml:space="preserve"> - WNS Procurement has been recognised as a 'Leader' in all three categories of ISG's 2025 Provider Lens™ Global Quadrant report for Procurement BPO Services: Procurement Operations Modernisation, Strategic Sourcing and Category Management, and Supplier Management and Contract Lifecycle Services. The company is praised for its comprehensive product and service offerings, innovative capabilities, strong market presence, and established competitive position. WNS's integration of AI with deep domain expertise enhances decision-making, optimises operations, and generates sustainable cost savings for clients.</w:t>
      </w:r>
      <w:r/>
    </w:p>
    <w:p>
      <w:pPr>
        <w:pStyle w:val="ListNumber"/>
        <w:spacing w:line="240" w:lineRule="auto"/>
        <w:ind w:left="720"/>
      </w:pPr>
      <w:r/>
      <w:hyperlink r:id="rId16">
        <w:r>
          <w:rPr>
            <w:color w:val="0000EE"/>
            <w:u w:val="single"/>
          </w:rPr>
          <w:t>https://www.ad-hoc-news.de/news/marktberichte/wns-recognized-as-a-leader-in-procurement-transformation-by-nelsonhall/67861373</w:t>
        </w:r>
      </w:hyperlink>
      <w:r>
        <w:t xml:space="preserve"> - WNS (Holdings) Limited has been recognised as a 'Leader' in NelsonHall's 2025 Procurement Transformation evaluation. The company is noted for its expertise in transforming procurement functions into integrated ecosystems, with strengths in indirect spend categories and integration with finance and accounting operations. WNS's AI-powered tools and client-centric approach are highlighted, with a focus on AI and advanced analytics to provide real-time insights for improved sourcing decisions and client outcomes. The company's recent acquisitions and digital suites enhance its advisory capabilities and category expertise.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3021744/wns-recognized-as-a-leader-in-procurement-transformation-by-nelsonhall-wns-stock-news" TargetMode="External"/><Relationship Id="rId11" Type="http://schemas.openxmlformats.org/officeDocument/2006/relationships/hyperlink" Target="https://www.tribuneindia.com/news/business/wns-recognized-as-a-leader-in-procurement-transformation-by-nelsonhall/" TargetMode="External"/><Relationship Id="rId12" Type="http://schemas.openxmlformats.org/officeDocument/2006/relationships/hyperlink" Target="https://wnsnorthamerica.gcs-web.com/news-releases/news-release-details/wns-procurement-named-leader-all-categories-procurement-bpo-0" TargetMode="External"/><Relationship Id="rId13" Type="http://schemas.openxmlformats.org/officeDocument/2006/relationships/hyperlink" Target="https://siliconcanals.com/wns-recognized-as-a-leader-in-procurement-transformation-by-nelsonhall/" TargetMode="External"/><Relationship Id="rId14" Type="http://schemas.openxmlformats.org/officeDocument/2006/relationships/hyperlink" Target="https://www.stocktitan.net/news/WNS/wns-recognized-as-a-leader-in-procurement-transformation-by-nelson-wato6tjz8512.html" TargetMode="External"/><Relationship Id="rId15" Type="http://schemas.openxmlformats.org/officeDocument/2006/relationships/hyperlink" Target="https://www.wnsprocurement.com/company/media/detail/28/wns-procurement-named-a-leader-in-all-categories-of-procurement-bpo-services-by-isg" TargetMode="External"/><Relationship Id="rId16" Type="http://schemas.openxmlformats.org/officeDocument/2006/relationships/hyperlink" Target="https://www.ad-hoc-news.de/news/marktberichte/wns-recognized-as-a-leader-in-procurement-transformation-by-nelsonhall/67861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