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Nigeria’s procurement software pivot links ERP to governance and NDPR compliance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in Nigeria is at a crossroads. The lead article on digital transformation argues that for too long, sourcing, supplier management and purchasing have been treated as back‑office chores, leaving Nigerian enterprises exposed to inflated costs, delays and compliance risks. Against a backdrop of intensifying competition and narrowing margins, the case for enterprise procurement software is becoming increasingly persuasive: a single platform can automate workflows, deliver real‑time analytics and embed governance into every purchase.</w:t>
      </w:r>
      <w:r/>
    </w:p>
    <w:p>
      <w:r/>
      <w:r>
        <w:t>What enterprise procurement software actually does At its core, enterprise procurement software centralises and automates the end‑to‑end purchasing cycle. It replaces scattered spreadsheets with dashboards that track supplier performance, spend patterns and contract status, while routing approvals through predefined, role‑based workflows. In practical terms, this means faster, more auditable processes and better alignment with budgeting and accounting. The software is designed to scale—from lightweight solutions for small and medium‑sized enterprises to sophisticated configurations that handle multiple departments, currencies and regulatory requirements.</w:t>
      </w:r>
      <w:r/>
    </w:p>
    <w:p>
      <w:r/>
      <w:r>
        <w:t>Linking procurement to the broader enterprise</w:t>
      </w:r>
      <w:r/>
    </w:p>
    <w:p>
      <w:r/>
      <w:r>
        <w:t>From standalone tools to an integrated the‑whole‑system approach Industry analysis suggests that organisations gain the most value when procurement software is tightly connected to their enterprise resource planning (ERP) and accounting ecosystems. A growing body of guidance emphasises that ERP alone often lacks procurement‑specific features, so pairing ERP with dedicated procurement software yields a “single source of truth” across requisitions, orders, invoicing and payments. Real‑time visibility into procurement data supports better spend control, supplier management and risk mitigation, while reducing manual data entry and reconciliation hassles. In short, integration is no longer optional; it is foundational to achieving true end‑to‑end efficiency.</w:t>
      </w:r>
      <w:r/>
    </w:p>
    <w:p>
      <w:r/>
      <w:r>
        <w:t>The components and benefits in practice Leading assessments describe procurement ERP as a three‑to‑five‑module ecosystem: procurement management, supplier relationship management, inventory integration and contract lifecycle management, all designed to automate routine tasks, improve data accuracy and strengthen governance. The shared view is that ERP‑only approaches can miss procurement‑specific capabilities such as enhanced supplier onboarding, contract‑level analytics and spend‑driven insights, which is why many organisations pair ERP with targeted procurement software for a more complete solution. The practical upshot is automation that translates into measurable ROI—time savings, better compliance, and clearer insights for strategic decision‑making.</w:t>
      </w:r>
      <w:r/>
    </w:p>
    <w:p>
      <w:r/>
      <w:r>
        <w:t>Regulatory and data‑protection considerations</w:t>
      </w:r>
      <w:r/>
    </w:p>
    <w:p>
      <w:r/>
      <w:r>
        <w:t>Nigeria’s privacy and data‑protection regime has been shaping procurement technology since the enactment of the Nigeria Data Protection Act and related governance structures. The Nigeria Data Protection Commission (NDPC) began administering the regulatory framework, focusing on data subjects’ rights, the responsibilities of data controllers and processors, and the importance of secure processing and risk management. Organisations are urged to implement ongoing compliance, with guidance that includes privacy breach reporting and audit readiness. In parallel, the privacy landscape is reinforced by accredited bodies that help organisations train staff and achieve NDPR compliance.</w:t>
      </w:r>
      <w:r/>
    </w:p>
    <w:p>
      <w:r/>
      <w:r>
        <w:t>Compliance trends and what they mean for procurement Industry observers note that NDPR compliance remains a live topic for Nigerian firms engaging in supplier data, contract management and e‑procurement workflows. In practice this means procurement platforms must support secure data handling, access governance and routine data protection assessments. For large organisations, the regulatory framework sits alongside broader governance expectations, including due diligence on vendor practices and contract transparency.</w:t>
      </w:r>
      <w:r/>
    </w:p>
    <w:p>
      <w:r/>
      <w:r>
        <w:t>Public procurement, transparency and governance</w:t>
      </w:r>
      <w:r/>
    </w:p>
    <w:p>
      <w:r/>
      <w:r>
        <w:t>Public‑sector procurement in Nigeria offers a powerful case study in how digital tools can improve governance and value for money. Edo State’s digital procurement journey, described by the Open Contracting Partnership, combines an electronic procurement platform with an open contracting data portal. The effort, conducted in concert with partners such as the United Nations Development Programme, demonstrates how publishing tenders, awards and performance data under open standards can bolster transparency, accountability and efficiency. The broader implication for Nigerian private‑sector procurement is the growing value of accessible data and auditable records as benchmarks for supplier selection and cost control.</w:t>
      </w:r>
      <w:r/>
    </w:p>
    <w:p>
      <w:r/>
      <w:r>
        <w:t>Practical takeaways for Nigerian enterprises</w:t>
      </w:r>
      <w:r/>
      <w:r/>
    </w:p>
    <w:p>
      <w:pPr>
        <w:pStyle w:val="ListBullet"/>
        <w:spacing w:line="240" w:lineRule="auto"/>
        <w:ind w:left="720"/>
      </w:pPr>
      <w:r/>
      <w:r>
        <w:t>Prioritise ERP‑adjacent procurement capabilities: ERP systems are powerful, but integrating dedicated procurement software closes critical gaps in supplier management, contract lifecycle and spend analytics. This brings a coherent, auditable data backbone that supports rapid, compliant decision‑making.</w:t>
      </w:r>
      <w:r/>
    </w:p>
    <w:p>
      <w:pPr>
        <w:pStyle w:val="ListBullet"/>
        <w:spacing w:line="240" w:lineRule="auto"/>
        <w:ind w:left="720"/>
      </w:pPr>
      <w:r/>
      <w:r>
        <w:t>Build with regulatory reality in mind: NDPR compliance is not optional for organisations handling supplier data. Procurement platforms should incorporate strong access controls, encryption and auditable logs, while ensuring the ability to demonstrate compliance during audits.</w:t>
      </w:r>
      <w:r/>
    </w:p>
    <w:p>
      <w:pPr>
        <w:pStyle w:val="ListBullet"/>
        <w:spacing w:line="240" w:lineRule="auto"/>
        <w:ind w:left="720"/>
      </w:pPr>
      <w:r/>
      <w:r>
        <w:t>Think in terms of scalability and flexibility: Nigeria’s procurement landscape includes a mix of large corporates and growing SMEs. Systems should support both lightweight deployments and more complex configurations, with easy ERP integration and offline capabilities where connectivity is intermittent.</w:t>
      </w:r>
      <w:r/>
    </w:p>
    <w:p>
      <w:pPr>
        <w:pStyle w:val="ListBullet"/>
        <w:spacing w:line="240" w:lineRule="auto"/>
        <w:ind w:left="720"/>
      </w:pPr>
      <w:r/>
      <w:r>
        <w:t>Embrace transparency where possible: Public‑sector lessons underscore the value of open data and robust governance. Private enterprises can benefit from more transparent supplier performance data, which can drive better negotiations and longer‑term partnerships.</w:t>
      </w:r>
      <w:r/>
    </w:p>
    <w:p>
      <w:pPr>
        <w:pStyle w:val="ListBullet"/>
        <w:spacing w:line="240" w:lineRule="auto"/>
        <w:ind w:left="720"/>
      </w:pPr>
      <w:r/>
      <w:r>
        <w:t>Leverage a stepwise implementation approach: Start with an assessment of current workflows, define precise business needs, decide between bespoke or ready‑made solutions, plan phased implementation and establish ongoing monitoring of cost savings and compliance metrics. This pragmatic path reduces disruption and improves adoption.</w:t>
      </w:r>
      <w:r/>
      <w:r/>
    </w:p>
    <w:p>
      <w:r/>
      <w:r>
        <w:t>What the Republic of Nigeria’s data‑protection and procurement ecosystems imply for the near term The alignment of procurement digitalisation with NDPR‑driven data protection expectations means that Nigerian procurement platforms must not only deliver efficiency and accuracy but also demonstrate robust governance and secure data handling. As more firms attain NDPR compliance and engage with certified data protection partners, procurement software that combines automation with governance is likely to be viewed as both a competitive advantage and a compliance enabler.</w:t>
      </w:r>
      <w:r/>
    </w:p>
    <w:p>
      <w:r/>
      <w:r>
        <w:t>A strategic moment for decision‑makers Procurement is no longer a back‑office afterthought. It should be recognised as a strategic lever for cost control, supplier risk management and sustainable growth. The momentum in Nigeria’s digital‑procurement space—ranging from ERP‑enhanced procurement to transparent public‑sector models—suggests that the right technology choice can unlock longer‑term value by reducing human error, improving governance, and enabling data‑driven decisions. For CEOs, startup founders and IT leaders, the message is clear: now is the time to move beyond spreadsheets and legacy processes, aligning procurement with the wider digital transformation agenda to future‑proof operations.</w:t>
      </w:r>
      <w:r/>
    </w:p>
    <w:p>
      <w:r/>
      <w:r>
        <w:t>If you are considering next steps, note that leading providers in Nigeria emphasise bespoke, locally adaptable solutions that can integrate with existing financial and ERP stacks, while accommodating regulatory and currency considerations. The aim is to cut costs, strengthen compliance, and position organisations to compete effectively on a national and regional scale.</w:t>
      </w:r>
      <w:r/>
    </w:p>
    <w:p>
      <w:r/>
      <w:r>
        <w:t>Source note The lead article frames procurement as a strategic priority for Nigerian enterprises and advocates for custom enterprise procurement software that can be tailored to local realities. The related pieces highlight how ERP integration, procurement functionality within ERP ecosystems, data‑protection requirements, and transparent, open‑data procurement approaches are shaping practical implementations and governance benchmarks across the public and private sectors in Nigeria.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https://ebrandpromotion.com/custom-procurement-software-for-enterprises-in-nigeria-benefits-setup/</w:t>
        </w:r>
      </w:hyperlink>
      <w:r>
        <w:t xml:space="preserve"> - Please view link - unable to able to access data</w:t>
      </w:r>
      <w:r/>
    </w:p>
    <w:p>
      <w:pPr>
        <w:pStyle w:val="ListNumber"/>
        <w:spacing w:line="240" w:lineRule="auto"/>
        <w:ind w:left="720"/>
      </w:pPr>
      <w:r/>
      <w:hyperlink r:id="rId11">
        <w:r>
          <w:rPr>
            <w:color w:val="0000EE"/>
            <w:u w:val="single"/>
          </w:rPr>
          <w:t>https://www.tradogram.com/blog/how-to-integrate-procurement-software-with-your-existing-erp-system</w:t>
        </w:r>
      </w:hyperlink>
      <w:r>
        <w:t xml:space="preserve"> - Integrating procurement software with an ERP system can significantly enhance organisational efficiency by uniting procurement with finance, operations and supply chain. The article explains that ERP integration provides real-time visibility into procurement data, from requisitions to payments, enabling better spend control and supplier performance management. It highlights concrete benefits: streamlined approvals, reduced manual data entry, improved compliance and risk management, and accurate resource allocation aligned with demand. It also covers practical considerations, including selecting compatible software, choosing integration approaches (APIs, middleware, or native connectors), and carefully implementing and testing the integration to minimise disruption. It notes that ERP alone often lacks procurement-specific features, so pairing with dedicated procurement software yields a single source of truth.</w:t>
      </w:r>
      <w:r/>
    </w:p>
    <w:p>
      <w:pPr>
        <w:pStyle w:val="ListNumber"/>
        <w:spacing w:line="240" w:lineRule="auto"/>
        <w:ind w:left="720"/>
      </w:pPr>
      <w:r/>
      <w:hyperlink r:id="rId12">
        <w:r>
          <w:rPr>
            <w:color w:val="0000EE"/>
            <w:u w:val="single"/>
          </w:rPr>
          <w:t>https://www.tyasuite.com/blog/post/procurement-erp-system-process-best-practices-and-benefits</w:t>
        </w:r>
      </w:hyperlink>
      <w:r>
        <w:t xml:space="preserve"> - TYASuite's guide explains what a procurement ERP is and why it matters, describing how integrating procurement into an ERP centralises requisitions, supplier management, orders, invoicing and compliance. It lists core components such as procurement management, supplier relationship management, inventory integration, and contract lifecycle management, and outlines benefits including automation, improved data accuracy, risk reduction, and better governance. The article also discusses implementation best practices, from needs assessment to change management and ROI measurement, and enumerates 13 essential features. It emphasises that ERP alone cannot replace specialised procurement functionalities and advocates pairing ERP with dedicated procurement software for best results.</w:t>
      </w:r>
      <w:r/>
    </w:p>
    <w:p>
      <w:pPr>
        <w:pStyle w:val="ListNumber"/>
        <w:spacing w:line="240" w:lineRule="auto"/>
        <w:ind w:left="720"/>
      </w:pPr>
      <w:r/>
      <w:hyperlink r:id="rId13">
        <w:r>
          <w:rPr>
            <w:color w:val="0000EE"/>
            <w:u w:val="single"/>
          </w:rPr>
          <w:t>https://www.ndpc.gov.ng/</w:t>
        </w:r>
      </w:hyperlink>
      <w:r>
        <w:t xml:space="preserve"> - NDPC, the Nigeria Data Protection Commission, is the regulatory body established under the Nigeria Data Protection Act 2023. Its mission is to champion privacy rights, safeguard data and enforce regulations across Nigeria’s digital economy. The commission promotes data protection best practice and provides services including registration for data controllers/processors, licensing of Data Protection Compliance Organisations (DPCOs), privacy breach reporting and audit filing. NDPC emphasises rights for data subjects and responsibilities for data controllers and processors, and it advocates secure processing, risk management and ongoing compliance with Nigeria’s data protection framework. The organisation communicates guidance, training and enforcement activity via its resources and news channels.</w:t>
      </w:r>
      <w:r/>
    </w:p>
    <w:p>
      <w:pPr>
        <w:pStyle w:val="ListNumber"/>
        <w:spacing w:line="240" w:lineRule="auto"/>
        <w:ind w:left="720"/>
      </w:pPr>
      <w:r/>
      <w:hyperlink r:id="rId14">
        <w:r>
          <w:rPr>
            <w:color w:val="0000EE"/>
            <w:u w:val="single"/>
          </w:rPr>
          <w:t>https://guardian.ng/technology/1213-firms-complied-with-data-protection-regulation-says-nitda/</w:t>
        </w:r>
      </w:hyperlink>
      <w:r>
        <w:t xml:space="preserve"> - NDPR implementation: The Guardian Nigeria article reports that 1,213 firms complied with the Nigeria Data Protection Regulation (NDPR) in 2020–2021. The NDPR details privacy rights, data minimisation, consent, data portability and breach reporting. The piece notes the NDPR‑compliant organisations list serves as a reference point for global firms and investors, and mentions several major Nigerian companies. It underscores the importance of engaging licensed Data Protection Compliance Organisations (DPCOs) to train staff and implement data protection measures. The article emphasises the ongoing relevance of NDPR and Nigeria’s broader efforts to bolster privacy compliance.</w:t>
      </w:r>
      <w:r/>
    </w:p>
    <w:p>
      <w:pPr>
        <w:pStyle w:val="ListNumber"/>
        <w:spacing w:line="240" w:lineRule="auto"/>
        <w:ind w:left="720"/>
      </w:pPr>
      <w:r/>
      <w:hyperlink r:id="rId15">
        <w:r>
          <w:rPr>
            <w:color w:val="0000EE"/>
            <w:u w:val="single"/>
          </w:rPr>
          <w:t>https://www.open-contracting.org/2022/12/12/ancient-kingdom-modern-procurement-edo-state-nigerias-lessons-from-going-digital-and-open-in-public-contracts/</w:t>
        </w:r>
      </w:hyperlink>
      <w:r>
        <w:t xml:space="preserve"> - Open Contracting Partnership describes Edo State’s digital procurement journey, combining an e-GP platform with an open contracting data portal to publish procurement information in a structured, accessible format. The article reports how the state built a public portal to track tenders, awards and performance, supporting transparency, accountability and better value for money. It notes progress toward publishing data in line with the Open Contracting Data Standard and collaboration with partners such as the UNDP. The example illustrates how digitising procurement processes can strengthen governance, public oversight and resilience of procurement systems in Nigeria.</w:t>
      </w:r>
      <w:r/>
    </w:p>
    <w:p>
      <w:pPr>
        <w:pStyle w:val="ListNumber"/>
        <w:spacing w:line="240" w:lineRule="auto"/>
        <w:ind w:left="720"/>
      </w:pPr>
      <w:r/>
      <w:hyperlink r:id="rId16">
        <w:r>
          <w:rPr>
            <w:color w:val="0000EE"/>
            <w:u w:val="single"/>
          </w:rPr>
          <w:t>https://www.spendflo.com/blog/erp-in-procurement</w:t>
        </w:r>
      </w:hyperlink>
      <w:r>
        <w:t xml:space="preserve"> - Spendflo’s ERP in Procurement guide argues that ERP-based procurement systems go beyond digitising purchasing to transforming procurement. It highlights five core benefits: enhanced efficiency and time savings, improved spend visibility and cost control, stronger compliance and risk management, data-driven decision making, and improved supplier relationships. The piece also discusses the components of an ERP-enabled procurement system, the key features to look for and common implementation challenges. It concludes that with careful planning and the right integration approach, ERP procurement can deliver tangible ROI and a single source of truth for procurement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brandpromotion.com/custom-procurement-software-for-enterprises-in-nigeria-benefits-setup/" TargetMode="External"/><Relationship Id="rId11" Type="http://schemas.openxmlformats.org/officeDocument/2006/relationships/hyperlink" Target="https://www.tradogram.com/blog/how-to-integrate-procurement-software-with-your-existing-erp-system" TargetMode="External"/><Relationship Id="rId12" Type="http://schemas.openxmlformats.org/officeDocument/2006/relationships/hyperlink" Target="https://www.tyasuite.com/blog/post/procurement-erp-system-process-best-practices-and-benefits" TargetMode="External"/><Relationship Id="rId13" Type="http://schemas.openxmlformats.org/officeDocument/2006/relationships/hyperlink" Target="https://www.ndpc.gov.ng/" TargetMode="External"/><Relationship Id="rId14" Type="http://schemas.openxmlformats.org/officeDocument/2006/relationships/hyperlink" Target="https://guardian.ng/technology/1213-firms-complied-with-data-protection-regulation-says-nitda/" TargetMode="External"/><Relationship Id="rId15" Type="http://schemas.openxmlformats.org/officeDocument/2006/relationships/hyperlink" Target="https://www.open-contracting.org/2022/12/12/ancient-kingdom-modern-procurement-edo-state-nigerias-lessons-from-going-digital-and-open-in-public-contracts/" TargetMode="External"/><Relationship Id="rId16" Type="http://schemas.openxmlformats.org/officeDocument/2006/relationships/hyperlink" Target="https://www.spendflo.com/blog/erp-in-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