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JAGGAER secures leadership in IDC MarketScape for AI-enabled buy-side contract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JAGGAER has been named a Leader in the IDC MarketScape: Worldwide AI-Enabled Buy-Side Contract Life-Cycle Management Within Suites 2025 Vendor Assessment, according to a recent announcement by the company. The report highlights JAGGAER Contracts as particularly suited for large enterprises operating in regulated industries, where demands for improved visibility, control, and efficiency across global contract portfolios are paramount. The solution is designed to foster collaboration among procurement, legal, and finance teams.</w:t>
      </w:r>
      <w:r/>
    </w:p>
    <w:p>
      <w:r/>
      <w:r>
        <w:t>Andrew Roszko, CEO at JAGGAER, stated that the company aims to lead procurement into the AI era, underscoring supplier collaboration and source-to-pay processes as strategic business drivers. He emphasised JAGGAER’s configurable workflows and deep integrations, which the firm claims help simplify complex market environments and provide actionable insights to create value beyond contract execution.</w:t>
      </w:r>
      <w:r/>
    </w:p>
    <w:p>
      <w:r/>
      <w:r>
        <w:t>JAGGAER Contracts forms part of the broader JAGGAER One source-to-pay suite, which supports all spend types in compliance-heavy organisations with features such as a centralised contract repository, workflow automation, obligation and compliance tracking, AI-powered contract processing, and conversational AI tools for contract interaction. The platform integrates with leading ERP, procurement, and document management systems to enable real-time data exchange.</w:t>
      </w:r>
      <w:r/>
    </w:p>
    <w:p>
      <w:r/>
      <w:r>
        <w:t>The IDC MarketScape report acknowledged JAGGAER’s strengths in scalability and flexibility, noting the platform’s ability to support highly complex environments with stringent compliance requirements. It also highlighted the seamless flow of contract data across sourcing, eProcurement, invoicing, and supplier management within the JAGGAER One suite. Additionally, the company’s procurement-centric AI capabilities were praised for complementing procurement expertise with practical automation and analytics aimed at achieving measurable business results.</w:t>
      </w:r>
      <w:r/>
    </w:p>
    <w:p>
      <w:r/>
      <w:r>
        <w:t>Patrick Reymann, IDC Research Director and report author, commented that contract lifecycle management (CLM) has evolved into a critical enterprise-wide function, with JAGGAER’s continual innovation and roadmap earning the firm its leader status in this sector.</w:t>
      </w:r>
      <w:r/>
    </w:p>
    <w:p>
      <w:r/>
      <w:r>
        <w:t>JAGGAER’s recognition positions it among several other vendors acknowledged as leaders in this space. For example, Icertis was also named a Leader in the IDC MarketScape for AI-enabled buy-side CLM applications, with strengths cited in AI analytics, system integrations, and enterprise-grade security for complex, global contract portfolios. Similarly, DocuSign received leadership recognition for its integration of enterprise AI with eSignature capabilities and broad application connectivity, aimed at accelerating agreement cycles and improving compliance. ContractPodAi was noted for its innovative AI platform that automates contract intake and risk management, helping procurement teams act swiftly while maintaining compliance.</w:t>
      </w:r>
      <w:r/>
    </w:p>
    <w:p>
      <w:r/>
      <w:r>
        <w:t>While JAGGAER’s leadership relates to the broader buy-side contract lifecycle management suite, it is part of a competitive and rapidly evolving market where integration, AI-driven insights, and automation continue to be critical differentiators. Other firms like Malbek were identified as major players, noted for embedding AI into their architectures to turn contract data into strategic assets.</w:t>
      </w:r>
      <w:r/>
    </w:p>
    <w:p>
      <w:r/>
      <w:r>
        <w:t>In the context of JAGGAER’s ongoing developments, the company announced an enhanced version of its JAGGAER One platform earlier this year, which further expands AI-driven capabilities aimed at aiding procurement, finance, and supply chain functions with strategic insights to improve profitability and reduce costs.</w:t>
      </w:r>
      <w:r/>
    </w:p>
    <w:p>
      <w:r/>
      <w:r>
        <w:t>This recognition follows JAGGAER’s previous positioning as a Leader in other IDC MarketScape evaluations focused on procurement and direct spend management, reflecting its expanding footprint in enterprise procurement technology.</w:t>
      </w:r>
      <w:r/>
    </w:p>
    <w:p>
      <w:r/>
      <w:r>
        <w:t>Overall, while JAGGAER’s claims position it strongly within the AI-enabled contract management suite market, the broader vendor landscape continues to see advancements and competition, with buyers favouring platforms that combine robust AI, compliance, and integration capabilities tailored to complex organisational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20250904393240/en/JAGGAER-Named-a-Leader-in-IDC-MarketScape-Worldwide-AI-Enabled-Buy-Side-Contract-Life-Cycle-Management-Within-Suites-2025?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https://www.icertis.com/company/news/icertis-named-a-leader-in-2025-idc-marketscape-for-ai-enabled-buy-side-contract-lifecycle-management-applications/</w:t>
        </w:r>
      </w:hyperlink>
      <w:r>
        <w:t xml:space="preserve"> - Icertis, a global leader in AI-powered contract intelligence, has been recognised as a Leader in the IDC MarketScape: Worldwide AI-Enabled Buy-Side Contract Lifecycle Management Applications 2025 Vendor Assessment. The report highlights Icertis' strengths in AI-powered analytics, deep integrations with core systems, and enterprise-grade security and compliance, making it well-suited for global organisations managing complex contract portfolios. (</w:t>
      </w:r>
      <w:hyperlink r:id="rId12">
        <w:r>
          <w:rPr>
            <w:color w:val="0000EE"/>
            <w:u w:val="single"/>
          </w:rPr>
          <w:t>icertis.com</w:t>
        </w:r>
      </w:hyperlink>
      <w:r>
        <w:t>)</w:t>
      </w:r>
      <w:r/>
    </w:p>
    <w:p>
      <w:pPr>
        <w:pStyle w:val="ListNumber"/>
        <w:spacing w:line="240" w:lineRule="auto"/>
        <w:ind w:left="720"/>
      </w:pPr>
      <w:r/>
      <w:hyperlink r:id="rId13">
        <w:r>
          <w:rPr>
            <w:color w:val="0000EE"/>
            <w:u w:val="single"/>
          </w:rPr>
          <w:t>https://investor.docusign.com/investors/press-releases/press-release-details/2025/Docusign-Named-a-Leader-in-the-IDC-MarketScape-Worldwide-AI-Enabled-Buy-Side-Contract-Lifecycle-Management-Applications-2025-Vendor-Assessment/default.aspx</w:t>
        </w:r>
      </w:hyperlink>
      <w:r>
        <w:t xml:space="preserve"> - DocuSign has been named a Leader in the IDC MarketScape: Worldwide AI-Enabled Buy-Side Contract Lifecycle Management Applications 2025 Vendor Assessment. The report commends DocuSign CLM for its enterprise-grade AI capabilities, seamless eSignature integration, and broad connectivity with leading business applications, enabling organisations to accelerate agreement cycles, improve compliance, and foster cross-functional collaboration. (</w:t>
      </w:r>
      <w:hyperlink r:id="rId14">
        <w:r>
          <w:rPr>
            <w:color w:val="0000EE"/>
            <w:u w:val="single"/>
          </w:rPr>
          <w:t>investor.docusign.com</w:t>
        </w:r>
      </w:hyperlink>
      <w:r>
        <w:t>)</w:t>
      </w:r>
      <w:r/>
    </w:p>
    <w:p>
      <w:pPr>
        <w:pStyle w:val="ListNumber"/>
        <w:spacing w:line="240" w:lineRule="auto"/>
        <w:ind w:left="720"/>
      </w:pPr>
      <w:r/>
      <w:hyperlink r:id="rId15">
        <w:r>
          <w:rPr>
            <w:color w:val="0000EE"/>
            <w:u w:val="single"/>
          </w:rPr>
          <w:t>https://contractpodai.com/news/contractpodai-leader-idc-marketscape-2025/</w:t>
        </w:r>
      </w:hyperlink>
      <w:r>
        <w:t xml:space="preserve"> - ContractPodAi, a leader in legal AI and contract lifecycle management solutions, has been named a Leader in the IDC MarketScape: Worldwide AI-Enabled Buy-Side Contract Life-Cycle Management Applications 2025 Vendor Assessment. The recognition reflects ContractPodAi's innovative platform, Leah, which automates contract intake, surfaces risk across supplier agreements, and ensures alignment with sourcing policies, helping procurement teams move faster without compromising compliance. (</w:t>
      </w:r>
      <w:hyperlink r:id="rId16">
        <w:r>
          <w:rPr>
            <w:color w:val="0000EE"/>
            <w:u w:val="single"/>
          </w:rPr>
          <w:t>contractpodai.com</w:t>
        </w:r>
      </w:hyperlink>
      <w:r>
        <w:t>)</w:t>
      </w:r>
      <w:r/>
    </w:p>
    <w:p>
      <w:pPr>
        <w:pStyle w:val="ListNumber"/>
        <w:spacing w:line="240" w:lineRule="auto"/>
        <w:ind w:left="720"/>
      </w:pPr>
      <w:r/>
      <w:hyperlink r:id="rId17">
        <w:r>
          <w:rPr>
            <w:color w:val="0000EE"/>
            <w:u w:val="single"/>
          </w:rPr>
          <w:t>https://www.jaggaer.com/press-release/jaggaer-advances-procurements-biggest-priorities-and-business-impact-with-more-ai-driven-features-and-hyper-automation</w:t>
        </w:r>
      </w:hyperlink>
      <w:r>
        <w:t xml:space="preserve"> - JAGGAER has announced the 24.3 version of its JAGGAER One platform, expanding its AI-enabled solution capabilities. The release aims to enhance procurement, finance, and supply chain operations by providing users with strategic insights to increase profitability, reduce costs, and drive innovation. JAGGAER continues to integrate the latest technologies, embedding intelligence into its platform to empower customers with impactful decision-making. (</w:t>
      </w:r>
      <w:hyperlink r:id="rId18">
        <w:r>
          <w:rPr>
            <w:color w:val="0000EE"/>
            <w:u w:val="single"/>
          </w:rPr>
          <w:t>jaggaer.com</w:t>
        </w:r>
      </w:hyperlink>
      <w:r>
        <w:t>)</w:t>
      </w:r>
      <w:r/>
    </w:p>
    <w:p>
      <w:pPr>
        <w:pStyle w:val="ListNumber"/>
        <w:spacing w:line="240" w:lineRule="auto"/>
        <w:ind w:left="720"/>
      </w:pPr>
      <w:r/>
      <w:hyperlink r:id="rId19">
        <w:r>
          <w:rPr>
            <w:color w:val="0000EE"/>
            <w:u w:val="single"/>
          </w:rPr>
          <w:t>https://www.jaggaer.com/press-release/jaggaer-named-a-leader-in-idc-marketscape-2024</w:t>
        </w:r>
      </w:hyperlink>
      <w:r>
        <w:t xml:space="preserve"> - JAGGAER has been positioned in the Leaders category of the IDC MarketScape: Worldwide SaaS and Cloud-Enabled Direct Spend 2024 Vendor Assessment. The evaluation highlights JAGGAER's strengths in optimising large, complex direct sourcing activities across various industries, offering an integrated full procurement suite with strong data analytics and intelligent decision support. (</w:t>
      </w:r>
      <w:hyperlink r:id="rId20">
        <w:r>
          <w:rPr>
            <w:color w:val="0000EE"/>
            <w:u w:val="single"/>
          </w:rPr>
          <w:t>jaggaer.com</w:t>
        </w:r>
      </w:hyperlink>
      <w:r>
        <w:t>)</w:t>
      </w:r>
      <w:r/>
    </w:p>
    <w:p>
      <w:pPr>
        <w:pStyle w:val="ListNumber"/>
        <w:spacing w:line="240" w:lineRule="auto"/>
        <w:ind w:left="720"/>
      </w:pPr>
      <w:r/>
      <w:hyperlink r:id="rId21">
        <w:r>
          <w:rPr>
            <w:color w:val="0000EE"/>
            <w:u w:val="single"/>
          </w:rPr>
          <w:t>https://www.globenewswire.com/news-release/2025/07/08/3111930/0/en/Malbek-named-as-a-Major-Player-in-IDC-MarketScape-Worldwide-AI-Enabled-Buy-Side-Contract-Life-Cycle-Management-Applications-2025-Vendor-Assessment.html</w:t>
        </w:r>
      </w:hyperlink>
      <w:r>
        <w:t xml:space="preserve"> - Malbek has been recognised as a 'Major Player' in the IDC MarketScape: Worldwide AI-Enabled Buy-Side Contract Life-Cycle Management Applications 2025 Vendor Assessment. The report notes that organisations are seeking platforms that can transform contract data into strategic assets, and vendors like Malbek, which have built AI into their foundational architecture, are well-positioned to capitalise on this transformation. (</w:t>
      </w:r>
      <w:hyperlink r:id="rId22">
        <w:r>
          <w:rPr>
            <w:color w:val="0000EE"/>
            <w:u w:val="single"/>
          </w:rPr>
          <w:t>globenewswire.com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904393240/en/JAGGAER-Named-a-Leader-in-IDC-MarketScape-Worldwide-AI-Enabled-Buy-Side-Contract-Life-Cycle-Management-Within-Suites-2025?feedref=JjAwJuNHiystnCoBq_hl-bV7DTIYheT0D-1vT4_bKFzt_EW40VMdK6eG-WLfRGUE1fJraLPL1g6AeUGJlCTYs7Oafol48Kkc8KJgZoTHgMu0w8LYSbRdYOj2VdwnuKwa" TargetMode="External"/><Relationship Id="rId11" Type="http://schemas.openxmlformats.org/officeDocument/2006/relationships/hyperlink" Target="https://www.icertis.com/company/news/icertis-named-a-leader-in-2025-idc-marketscape-for-ai-enabled-buy-side-contract-lifecycle-management-applications/" TargetMode="External"/><Relationship Id="rId12" Type="http://schemas.openxmlformats.org/officeDocument/2006/relationships/hyperlink" Target="https://www.icertis.com/company/news/icertis-named-a-leader-in-2025-idc-marketscape-for-ai-enabled-buy-side-contract-lifecycle-management-applications/?utm_source=openai" TargetMode="External"/><Relationship Id="rId13" Type="http://schemas.openxmlformats.org/officeDocument/2006/relationships/hyperlink" Target="https://investor.docusign.com/investors/press-releases/press-release-details/2025/Docusign-Named-a-Leader-in-the-IDC-MarketScape-Worldwide-AI-Enabled-Buy-Side-Contract-Lifecycle-Management-Applications-2025-Vendor-Assessment/default.aspx" TargetMode="External"/><Relationship Id="rId14" Type="http://schemas.openxmlformats.org/officeDocument/2006/relationships/hyperlink" Target="https://investor.docusign.com/investors/press-releases/press-release-details/2025/Docusign-Named-a-Leader-in-the-IDC-MarketScape-Worldwide-AI-Enabled-Buy-Side-Contract-Lifecycle-Management-Applications-2025-Vendor-Assessment/default.aspx?utm_source=openai" TargetMode="External"/><Relationship Id="rId15" Type="http://schemas.openxmlformats.org/officeDocument/2006/relationships/hyperlink" Target="https://contractpodai.com/news/contractpodai-leader-idc-marketscape-2025/" TargetMode="External"/><Relationship Id="rId16" Type="http://schemas.openxmlformats.org/officeDocument/2006/relationships/hyperlink" Target="https://contractpodai.com/news/contractpodai-leader-idc-marketscape-2025/?utm_source=openai" TargetMode="External"/><Relationship Id="rId17" Type="http://schemas.openxmlformats.org/officeDocument/2006/relationships/hyperlink" Target="https://www.jaggaer.com/press-release/jaggaer-advances-procurements-biggest-priorities-and-business-impact-with-more-ai-driven-features-and-hyper-automation" TargetMode="External"/><Relationship Id="rId18" Type="http://schemas.openxmlformats.org/officeDocument/2006/relationships/hyperlink" Target="https://www.jaggaer.com/press-release/jaggaer-advances-procurements-biggest-priorities-and-business-impact-with-more-ai-driven-features-and-hyper-automation?utm_source=openai" TargetMode="External"/><Relationship Id="rId19" Type="http://schemas.openxmlformats.org/officeDocument/2006/relationships/hyperlink" Target="https://www.jaggaer.com/press-release/jaggaer-named-a-leader-in-idc-marketscape-2024" TargetMode="External"/><Relationship Id="rId20" Type="http://schemas.openxmlformats.org/officeDocument/2006/relationships/hyperlink" Target="https://www.jaggaer.com/press-release/jaggaer-named-a-leader-in-idc-marketscape-2024?utm_source=openai" TargetMode="External"/><Relationship Id="rId21" Type="http://schemas.openxmlformats.org/officeDocument/2006/relationships/hyperlink" Target="https://www.globenewswire.com/news-release/2025/07/08/3111930/0/en/Malbek-named-as-a-Major-Player-in-IDC-MarketScape-Worldwide-AI-Enabled-Buy-Side-Contract-Life-Cycle-Management-Applications-2025-Vendor-Assessment.html" TargetMode="External"/><Relationship Id="rId22" Type="http://schemas.openxmlformats.org/officeDocument/2006/relationships/hyperlink" Target="https://www.globenewswire.com/news-release/2025/07/08/3111930/0/en/Malbek-named-as-a-Major-Player-in-IDC-MarketScape-Worldwide-AI-Enabled-Buy-Side-Contract-Life-Cycle-Management-Applications-2025-Vendor-Assessment.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