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Asian supplier evaluations gain importance amid rising global trade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globalised economy, Asia has firmly established itself as a pivotal hub for manufacturing and sourcing across industries ranging from electronics and textiles to machinery and consumer goods. The reach of Asian suppliers extends worldwide, offering buyers competitive prices and diverse product options. Yet, with these significant opportunities come notable challenges. The critical task for international buyers lies in meticulously evaluating the quality, reliability, and compliance of suppliers before forging long-term business relationships.</w:t>
      </w:r>
      <w:r/>
    </w:p>
    <w:p>
      <w:r/>
      <w:r>
        <w:t>Successful international trade hinges not only on price competitiveness and product availability but also—fundamentally—on trust, consistent quality, and adherence to regulations. Products of substandard quality or untrustworthy suppliers can inflict reputational harm, financial losses, and disruptions across global supply chains. Consequently, evaluating suppliers is an indispensable step that requires thorough due diligence beyond initial price negotiations. Buyers must scrutinise production capacity, certifications such as ISO, CE or RoHS, and customer service responsiveness, recognising that standards across Asian markets vary widely. Employing an effective evaluation strategy mitigates risks and assures that products meet both international regulations and customer expectations.</w:t>
      </w:r>
      <w:r/>
    </w:p>
    <w:p>
      <w:r/>
      <w:r>
        <w:t>A structured approach to supplier evaluation begins with robust research and preselection. Buyers gather comprehensive information through business directories, trade shows, and online B2B platforms. Platforms like Global Sources are often preferred because they prioritise verified suppliers, offering transparency that helps reduce encounters with fraudulent entities. Major platforms such as Alibaba, with its vast array of suppliers, entice buyers seeking scale and variety but bring a heightened risk of unverified vendors. Made-in-China specialises in machinery, textiles, and tools but may lack the rigorous verification seen on Global Sources. Understanding these distinctions enables buyers to select platforms aligned with their risk tolerance and quality priorities.</w:t>
      </w:r>
      <w:r/>
    </w:p>
    <w:p>
      <w:r/>
      <w:r>
        <w:t>Assessing product quality involves more than verifying certificates; it demands requesting samples from different production batches to gauge consistency, reviewing manufacturing processes, and potentially conducting on-site factory audits. For substantial or ongoing contracts, such audits are invaluable, providing insights into production capabilities, labour conditions, quality control systems, and ethical compliance. Where personal visits are impractical, engaging third-party inspection services ensures reliable oversight. Industry experts from Asian Quality Services and TESTCOO underscore factory audits as essential for confirming adherence to quality standards, capacity, and compliance. Equally important is consulting references and feedback from other international buyers to uncover potential hidden challenges or advantages, an advantage that some B2B platforms facilitate through supplier ratings and reviews.</w:t>
      </w:r>
      <w:r/>
    </w:p>
    <w:p>
      <w:r/>
      <w:r>
        <w:t>The negotiation phase should go beyond price discussions to evaluate the supplier's financial stability, responsiveness, and readiness to commit to clear terms governing delivery schedules, payment conditions, and dispute resolution. As Europartners Group highlights, supplier reliability also depends on factors including factory profile, market experience, modern machinery, and sound management systems. These elements collectively determine whether a supplier can sustain a stable, mutually beneficial partnership.</w:t>
      </w:r>
      <w:r/>
    </w:p>
    <w:p>
      <w:r/>
      <w:r>
        <w:t>Amid these considerations, buyers must also navigate inherent challenges. Variability in quality standards across regions remains a primary concern, while cultural and language differences can cause misunderstandings, underscoring the need for clear communication and realistic expectations. Additionally, logistic complexities and ensuring compliance with import regulations require thorough verification of transportation partners and documentation.</w:t>
      </w:r>
      <w:r/>
    </w:p>
    <w:p>
      <w:r/>
      <w:r>
        <w:t>Conversely, the Asian supplier market presents remarkable opportunities. Many suppliers are increasingly investing in technological innovation and sustainable practices, while digital platforms empower even small enterprises to compete globally. Customised manufacturing options also allow buyers to develop unique products tailored to specific market needs.</w:t>
      </w:r>
      <w:r/>
    </w:p>
    <w:p>
      <w:r/>
      <w:r>
        <w:t>Importers seeking dependable, high-quality Asian suppliers are well advised to combine diligent evaluation with trusted platforms like Global Sources, which offer pre-verified manufacturers and certification transparency. Supplementing online research with factory audits—either in-person or through third-party inspectors—adds an essential layer of security. Industry voices from KOL Quality and sphere-resources.com emphasise the importance of thorough background checks, documentation verification, financial assessments, and effective supplier communication for a successful partnership.</w:t>
      </w:r>
      <w:r/>
    </w:p>
    <w:p>
      <w:r/>
      <w:r>
        <w:t>In this competitive landscape, a disciplined supplier evaluation process is not merely precautionary but a strategic imperative. By diligently verifying supplier credentials, production capabilities, quality standards, and business practices, buyers can transform potential risks into reliable, profitable relationships. This foundation of trust and quality assurance is crucial for sustainable growth and resilience in global trade networks.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https://www.larepublica.ec/blog/2025/09/05/guia-internacional-de-compradores-como-evaluar-la-calidad-de-los-proveedores-asiaticos/</w:t>
        </w:r>
      </w:hyperlink>
      <w:r>
        <w:t xml:space="preserve"> - Please view link - unable to able to access data</w:t>
      </w:r>
      <w:r/>
    </w:p>
    <w:p>
      <w:pPr>
        <w:pStyle w:val="ListNumber"/>
        <w:spacing w:line="240" w:lineRule="auto"/>
        <w:ind w:left="720"/>
      </w:pPr>
      <w:r/>
      <w:hyperlink r:id="rId11">
        <w:r>
          <w:rPr>
            <w:color w:val="0000EE"/>
            <w:u w:val="single"/>
          </w:rPr>
          <w:t>https://sphere-resources.com/6-key-factors-to-consider-when-choosing-a-supplier-from-china/</w:t>
        </w:r>
      </w:hyperlink>
      <w:r>
        <w:t xml:space="preserve"> - This article outlines six critical factors to consider when selecting a Chinese supplier. It emphasises the importance of identifying red flags, such as poor communication or unclear contract terms, and the value of third-party reviews in assessing a supplier's reliability. The piece also highlights the necessity of verifying legal compliance by requesting essential documents like business licenses and export permits, and understanding the supplier's production capacity and quality control systems. Additionally, it discusses the significance of evaluating the supplier's financial stability and the benefits of conducting factory audits or site visits to ensure the supplier can meet your requirements.</w:t>
      </w:r>
      <w:r/>
    </w:p>
    <w:p>
      <w:pPr>
        <w:pStyle w:val="ListNumber"/>
        <w:spacing w:line="240" w:lineRule="auto"/>
        <w:ind w:left="720"/>
      </w:pPr>
      <w:r/>
      <w:hyperlink r:id="rId12">
        <w:r>
          <w:rPr>
            <w:color w:val="0000EE"/>
            <w:u w:val="single"/>
          </w:rPr>
          <w:t>https://www.asianqualityservices.com/services/supplier-evaluation</w:t>
        </w:r>
      </w:hyperlink>
      <w:r>
        <w:t xml:space="preserve"> - Asian Quality Services offers comprehensive Supplier Evaluation services to help businesses identify and partner with suitable manufacturers. Their process includes auditing potential vendors to assess their quality standards, production capacity, and compliance requirements. The evaluation covers vendor audits, creating a shortlist of suppliers meeting key performance criteria, and selecting the right supplier based on cost-efficiency, delivery timelines, scalability, and overall compatibility. They also focus on establishing strong supplier relationships through contracts, regular feedback, performance tracking, and open communication to ensure continuous alignment and long-term improvement.</w:t>
      </w:r>
      <w:r/>
    </w:p>
    <w:p>
      <w:pPr>
        <w:pStyle w:val="ListNumber"/>
        <w:spacing w:line="240" w:lineRule="auto"/>
        <w:ind w:left="720"/>
      </w:pPr>
      <w:r/>
      <w:hyperlink r:id="rId13">
        <w:r>
          <w:rPr>
            <w:color w:val="0000EE"/>
            <w:u w:val="single"/>
          </w:rPr>
          <w:t>https://www.europartnersgroup.com/global-motion/guide-confirm-asian-supplier-reliable/</w:t>
        </w:r>
      </w:hyperlink>
      <w:r>
        <w:t xml:space="preserve"> - Europartners Group provides a guide with six points to confirm the reliability of an Asian supplier. These include examining the factory profile and market experience, assessing the production line's capacity and quality control measures, reviewing facilities, machinery, and equipment, verifying licenses and certifications, evaluating employees' working conditions, and understanding the management system. The guide suggests that conducting a factory audit is an effective way to check these points and recommends engaging their teams to include this service in your logistics plan.</w:t>
      </w:r>
      <w:r/>
    </w:p>
    <w:p>
      <w:pPr>
        <w:pStyle w:val="ListNumber"/>
        <w:spacing w:line="240" w:lineRule="auto"/>
        <w:ind w:left="720"/>
      </w:pPr>
      <w:r/>
      <w:hyperlink r:id="rId14">
        <w:r>
          <w:rPr>
            <w:color w:val="0000EE"/>
            <w:u w:val="single"/>
          </w:rPr>
          <w:t>https://www.testcoo.com/en/service/supplier-audit/supplier-assessment</w:t>
        </w:r>
      </w:hyperlink>
      <w:r>
        <w:t xml:space="preserve"> - TESTCOO offers Supplier Assessment services to ensure that suppliers in China, India, Vietnam, and other Asian countries meet your standards. Their assessment includes gathering specific information about suppliers through on-site inspections, evaluating basic information, human resources, production procedures and capacity, research and development capabilities, and more. This comprehensive evaluation helps in selecting the right supplier and maintaining the required standards over time.</w:t>
      </w:r>
      <w:r/>
    </w:p>
    <w:p>
      <w:pPr>
        <w:pStyle w:val="ListNumber"/>
        <w:spacing w:line="240" w:lineRule="auto"/>
        <w:ind w:left="720"/>
      </w:pPr>
      <w:r/>
      <w:hyperlink r:id="rId15">
        <w:r>
          <w:rPr>
            <w:color w:val="0000EE"/>
            <w:u w:val="single"/>
          </w:rPr>
          <w:t>https://kolquality.com/verifying-supplier-credibility-essential-steps-for-secure-imports-from-asia-and-china/</w:t>
        </w:r>
      </w:hyperlink>
      <w:r>
        <w:t xml:space="preserve"> - KOL Quality outlines essential steps for verifying supplier credibility when importing from Asia and China. These steps include confirming the supplier's registration in the appropriate industry, checking certifications and compliance with industry standards, reviewing the supplier's business history and reputation, visiting the supplier's factory or using third-party inspection services, evaluating financial stability, and assessing communication skills and responsiveness. The article emphasises the importance of thorough background checks to ensure a successful and secure partnership.</w:t>
      </w:r>
      <w:r/>
    </w:p>
    <w:p>
      <w:pPr>
        <w:pStyle w:val="ListNumber"/>
        <w:spacing w:line="240" w:lineRule="auto"/>
        <w:ind w:left="720"/>
      </w:pPr>
      <w:r/>
      <w:hyperlink r:id="rId16">
        <w:r>
          <w:rPr>
            <w:color w:val="0000EE"/>
            <w:u w:val="single"/>
          </w:rPr>
          <w:t>https://qualityinspection.org/how-to-find-a-high-quality-chinese-supplier/</w:t>
        </w:r>
      </w:hyperlink>
      <w:r>
        <w:t xml:space="preserve"> - This article provides guidance on finding a high-quality Chinese supplier, highlighting the importance of providing sufficient order volume to attract serious suppliers, being aware of the impact of price on quality, and understanding the supplier's capabilities. It also discusses the significance of clear communication and setting realistic expectations to ensure a successful partnership.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republica.ec/blog/2025/09/05/guia-internacional-de-compradores-como-evaluar-la-calidad-de-los-proveedores-asiaticos/" TargetMode="External"/><Relationship Id="rId11" Type="http://schemas.openxmlformats.org/officeDocument/2006/relationships/hyperlink" Target="https://sphere-resources.com/6-key-factors-to-consider-when-choosing-a-supplier-from-china/" TargetMode="External"/><Relationship Id="rId12" Type="http://schemas.openxmlformats.org/officeDocument/2006/relationships/hyperlink" Target="https://www.asianqualityservices.com/services/supplier-evaluation" TargetMode="External"/><Relationship Id="rId13" Type="http://schemas.openxmlformats.org/officeDocument/2006/relationships/hyperlink" Target="https://www.europartnersgroup.com/global-motion/guide-confirm-asian-supplier-reliable/" TargetMode="External"/><Relationship Id="rId14" Type="http://schemas.openxmlformats.org/officeDocument/2006/relationships/hyperlink" Target="https://www.testcoo.com/en/service/supplier-audit/supplier-assessment" TargetMode="External"/><Relationship Id="rId15" Type="http://schemas.openxmlformats.org/officeDocument/2006/relationships/hyperlink" Target="https://kolquality.com/verifying-supplier-credibility-essential-steps-for-secure-imports-from-asia-and-china/" TargetMode="External"/><Relationship Id="rId16" Type="http://schemas.openxmlformats.org/officeDocument/2006/relationships/hyperlink" Target="https://qualityinspection.org/how-to-find-a-high-quality-chinese-suppli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