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ESG integration reshapes supply chain resilience in climate-conscious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much of modern business history, supply chains have been primarily assessed on speed, cost efficiency, and reliability. Yet, these traditional metrics no longer suffice in today's complex and climate-conscious economy. Increasingly, supply chains are seen as central to corporate climate strategies, investor assurance, and regulatory compliance. The challenge extends beyond merely mapping emissions; it involves responding swiftly and precisely to that data amidst evolving regulations and heightened stakeholder scrutiny. Market access itself is now often contingent on demonstrating responsible sourcing practices. Addressing these demands requires advanced tools that go beyond static spreadsheets and infrequent audits, calling instead for real-time visibility, proactive risk anticipation, and rigorous alignment with long-term sustainability commitments. It is at this intersection that Artificial Intelligence (AI) and Environmental, Social, and Governance (ESG) frameworks converge, forming a potent combination poised to revolutionize supply chain management.</w:t>
      </w:r>
      <w:r/>
    </w:p>
    <w:p>
      <w:r/>
      <w:r>
        <w:t>Historically, sustainability reporting was often a voluntary or peripheral activity, but it has now become an integral and regulated aspect of corporate governance. The European Union’s Corporate Sustainability Reporting Directive and India’s Business Responsibility and Sustainability Reporting framework, for example, mandate disclosures of Scope 3 emissions—indirect emissions across a company’s value chain—embedding these disclosures into legal and contractual obligations. Global buyers are increasingly evaluating suppliers not just on delivery performance but on their ESG profiles as well. Failing to meet these standards no longer risks just reputational harm—it can result in exclusion from lucrative contracts, fundamentally altering competitive dynamics.</w:t>
      </w:r>
      <w:r/>
    </w:p>
    <w:p>
      <w:r/>
      <w:r>
        <w:t>Forward-thinking organisations recognise these shifts not as burdens but as strategic opportunities to strengthen their market positioning. Achieving this, however, demands more than periodic snapshots of a company’s current performance. It requires continuous, granular insights into the environmental and social footprint of each supplier tier within the supply chain. AI facilitates this by processing vast, diverse data—from procurement systems and logistics partners to IoT-enabled equipment and climate projections—with speed and analytical depth unattainable through manual or conventional methods.</w:t>
      </w:r>
      <w:r/>
    </w:p>
    <w:p>
      <w:r/>
      <w:r>
        <w:t>Conventional reporting tends to look backwards; data is often collected after decisions are made, limiting its prescriptive value. AI transforms this by delivering near real-time insights, identifying suppliers with rising emissions, signalling potential compliance risks, and simulating the impact of switching to more sustainable materials or alternative processes. AI can also anticipate disruptions—whether due to extreme weather events that might affect sourcing months ahead or geopolitical shifts that could interrupt trade routes—allowing companies to act preemptively rather than reactively. This predictive capability empowers organisations to safeguard costs, delivery timelines, and brand integrity with precision.</w:t>
      </w:r>
      <w:r/>
    </w:p>
    <w:p>
      <w:r/>
      <w:r>
        <w:t>Data alone rarely drives change; it requires a framework for accountable action. ESG frameworks provide the necessary discipline, enabling companies to embed AI-generated insights into procurement policies, supplier evaluations, and boardroom governance. For instance, contracts may stipulate measurable emissions targets monitored continuously through AI, ensuring quantified progress and corporate accountability at the highest levels. This creates a virtuous loop where intelligence informs governance, fostering sustainability as a core operational principle rather than a peripheral compliance exercise.</w:t>
      </w:r>
      <w:r/>
    </w:p>
    <w:p>
      <w:r/>
      <w:r>
        <w:t>Perhaps the most profound shift catalysed by this AI-ESG integration is the transition from reactive management—where disruptions trigger hurried responses—to predictive resilience, where anticipatory analytics guide strategic risk mitigation. ESG principles ensure that contingency measures, such as sourcing alternative materials or adjusting production schedules, align not only with operational objectives but also with environmental and social standards. This dual focus protects supply continuity and reinforces stakeholder trust, particularly in markets where transparency and ethical practices confer competitive advantage.</w:t>
      </w:r>
      <w:r/>
    </w:p>
    <w:p>
      <w:r/>
      <w:r>
        <w:t>The rise of AI and ESG intersects not only in supply chain management but is also reflected across broader sustainability efforts. For example, AI-driven carbon management is transforming corporate approaches by providing actionable insights on emissions, automating data collection, and closing gaps caused by data inconsistencies. Such technologies underpin real-time decisions that enhance energy efficiency and reduce environmental impact across industries.</w:t>
      </w:r>
      <w:r/>
    </w:p>
    <w:p>
      <w:r/>
      <w:r>
        <w:t>Similarly, ESG Software-as-a-Service (SaaS) platforms are leveraging AI and automation to accelerate energy transitions, helping enterprises optimise energy use, maintain regulatory compliance, and boost transparency. This evolution is particularly notable in fast-growing markets like India, where SaaS adoption is making sustainability more accessible and measurable. Additionally, AI and automation are reshaping solar energy operations, turning traditionally reactive processes into predictive systems that handle variability from weather conditions, enhancing grid stability and efficiency.</w:t>
      </w:r>
      <w:r/>
    </w:p>
    <w:p>
      <w:r/>
      <w:r>
        <w:t>These technological and governance advances converge to redefine leadership in a climate-conscious economy. Companies embedding AI-driven intelligence and ESG governance into their supply chains position themselves not only to meet regulatory demands but also to lead commercial success while fulfilling climate commitments. In this new era, leadership will be measured by the credibility of promises kept, consistency of action, and the ability to proactively shape change rather than merely respond to it.</w:t>
      </w:r>
      <w:r/>
    </w:p>
    <w:p>
      <w:r/>
      <w:r>
        <w:t>While the integration of AI and ESG frameworks offers transformative potential, it also rests on ensuring data quality and robust governance mechanisms. Progress depends on companies embracing continuous improvement and transparency, recognising that sustainability is an evolving journey, not a static goal. As this landscape evolves, those firms that combine technological foresight with principled governance will define the future of sustainable supply chains and corporate responsibility.</w:t>
      </w:r>
      <w:r/>
    </w:p>
    <w:p>
      <w:r/>
      <w:r>
        <w:t>The perspectives outlined here emphasise the dynamic and strategic nature of applying AI and ESG principles in supply chains, illustrating a path toward more resilient, transparent, and sustainable business models. Such integration is not only imperative for regulatory compliance but is also an enabler of competitive advantage and long-term value creation in a rapidly shifting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https://www.pv-magazine-india.com/2025/09/12/ai-esg-a-new-era-for-supply-chain-sustainability-and-predictive-risk-management/</w:t>
        </w:r>
      </w:hyperlink>
      <w:r>
        <w:t xml:space="preserve"> - Please view link - unable to able to access data</w:t>
      </w:r>
      <w:r/>
    </w:p>
    <w:p>
      <w:pPr>
        <w:pStyle w:val="ListNumber"/>
        <w:spacing w:line="240" w:lineRule="auto"/>
        <w:ind w:left="720"/>
      </w:pPr>
      <w:r/>
      <w:hyperlink r:id="rId10">
        <w:r>
          <w:rPr>
            <w:color w:val="0000EE"/>
            <w:u w:val="single"/>
          </w:rPr>
          <w:t>https://www.pv-magazine-india.com/2025/09/12/ai-esg-a-new-era-for-supply-chain-sustainability-and-predictive-risk-management/</w:t>
        </w:r>
      </w:hyperlink>
      <w:r>
        <w:t xml:space="preserve"> - This article discusses the integration of Artificial Intelligence (AI) and Environmental, Social, and Governance (ESG) frameworks in supply chain management. It highlights how AI enhances real-time visibility and predictive risk management, while ESG frameworks ensure transparency and accountability. The piece also addresses the shift from compliance-based reporting to strategic leveraging of sustainability, emphasizing the importance of understanding environmental and social profiles across supply chains. It concludes by noting that companies incorporating AI and ESG into their supply chains are better positioned for commercial success and climate goals.</w:t>
      </w:r>
      <w:r/>
    </w:p>
    <w:p>
      <w:pPr>
        <w:pStyle w:val="ListNumber"/>
        <w:spacing w:line="240" w:lineRule="auto"/>
        <w:ind w:left="720"/>
      </w:pPr>
      <w:r/>
      <w:hyperlink r:id="rId11">
        <w:r>
          <w:rPr>
            <w:color w:val="0000EE"/>
            <w:u w:val="single"/>
          </w:rPr>
          <w:t>https://www.pv-magazine-india.com/2025/04/04/ai-driven-carbon-management-the-future-of-global-corporate-sustainability/</w:t>
        </w:r>
      </w:hyperlink>
      <w:r>
        <w:t xml:space="preserve"> - This article explores how AI is transforming corporate sustainability, particularly in carbon management. It discusses the role of AI in providing actionable insights, automating processes, and enabling real-time decision-making to enhance energy efficiency and reduce environmental impact. The piece emphasizes the importance of data quality in sustainability strategies and how AI can address challenges related to data gaps and inconsistencies. It also highlights the potential of AI to redefine how businesses measure, mitigate, and master their environmental impact across various sustainability metrics.</w:t>
      </w:r>
      <w:r/>
    </w:p>
    <w:p>
      <w:pPr>
        <w:pStyle w:val="ListNumber"/>
        <w:spacing w:line="240" w:lineRule="auto"/>
        <w:ind w:left="720"/>
      </w:pPr>
      <w:r/>
      <w:hyperlink r:id="rId12">
        <w:r>
          <w:rPr>
            <w:color w:val="0000EE"/>
            <w:u w:val="single"/>
          </w:rPr>
          <w:t>https://www.pv-magazine-india.com/2025/02/28/the-role-of-esg-saas-platforms-in-accelerating-the-energy-transition/</w:t>
        </w:r>
      </w:hyperlink>
      <w:r>
        <w:t xml:space="preserve"> - This article examines the role of ESG Software-as-a-Service (SaaS) platforms in accelerating the energy transition. It highlights how these platforms leverage artificial intelligence, automation, and real-time data to help companies optimize energy use, enhance transparency, and comply with regulatory requirements. The piece discusses the rapid growth of India's SaaS market and the adoption of ESG SaaS platforms by global businesses to manage their energy transitions effectively. It also emphasizes the importance of these platforms in supporting sustainable energy practices and meeting sustainability goals.</w:t>
      </w:r>
      <w:r/>
    </w:p>
    <w:p>
      <w:pPr>
        <w:pStyle w:val="ListNumber"/>
        <w:spacing w:line="240" w:lineRule="auto"/>
        <w:ind w:left="720"/>
      </w:pPr>
      <w:r/>
      <w:hyperlink r:id="rId13">
        <w:r>
          <w:rPr>
            <w:color w:val="0000EE"/>
            <w:u w:val="single"/>
          </w:rPr>
          <w:t>https://www.pv-magazine-india.com/2025/06/02/automation-and-ai-in-driving-evolution-in-solar-operations/</w:t>
        </w:r>
      </w:hyperlink>
      <w:r>
        <w:t xml:space="preserve"> - This article discusses the integration of automation and AI in solar energy operations. It addresses the challenges posed by weather and seasonal changes on solar energy production and grid stability. The piece highlights how automation and AI are transforming solar operations from reactive and manual processes into intelligent, predictive, and highly efficient systems. It also emphasizes the role of these technologies in enhancing the efficiency and reliability of solar energy systems, contributing to the broader adoption of solar energy as a mainstream power source.</w:t>
      </w:r>
      <w:r/>
    </w:p>
    <w:p>
      <w:pPr>
        <w:pStyle w:val="ListNumber"/>
        <w:spacing w:line="240" w:lineRule="auto"/>
        <w:ind w:left="720"/>
      </w:pPr>
      <w:r/>
      <w:hyperlink r:id="rId14">
        <w:r>
          <w:rPr>
            <w:color w:val="0000EE"/>
            <w:u w:val="single"/>
          </w:rPr>
          <w:t>https://www.pv-magazine-india.com/2025/01/16/ai-and-data-analytics-in-energy-operations/</w:t>
        </w:r>
      </w:hyperlink>
      <w:r>
        <w:t xml:space="preserve"> - This article explores the impact of AI and data analytics on energy operations. It discusses how these technologies provide actionable insights, automate processes, and enable real-time decision-making, making energy systems smarter and more resilient. The piece highlights the role of AI and data analytics in addressing challenges in energy generation, distribution, and consumption, and their contribution to achieving sustainability and economic growth. It also emphasizes the importance of these technologies in the global transition towards more efficient and sustainable energy systems.</w:t>
      </w:r>
      <w:r/>
    </w:p>
    <w:p>
      <w:pPr>
        <w:pStyle w:val="ListNumber"/>
        <w:spacing w:line="240" w:lineRule="auto"/>
        <w:ind w:left="720"/>
      </w:pPr>
      <w:r/>
      <w:hyperlink r:id="rId15">
        <w:r>
          <w:rPr>
            <w:color w:val="0000EE"/>
            <w:u w:val="single"/>
          </w:rPr>
          <w:t>https://www.pv-magazine-india.com/press-releases/green-power-international-to-introduce-ai-powered-solutions-for-efficient-and-greener-solutions/</w:t>
        </w:r>
      </w:hyperlink>
      <w:r>
        <w:t xml:space="preserve"> - This press release announces Green Power International's plan to integrate AI technology across its gas and liquid fuel-based power generation systems. The company aims to optimize engineering design processes, improve processing times, and enhance efficiency through AI-driven solutions. The release also discusses the implementation of AI for predictive maintenance and downtime reduction, ensuring continuous power supply and maximum availability. It highlights the company's commitment to providing smarter solutions and contributing to sustainable energy development by embracing digital transformation and AI integration.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v-magazine-india.com/2025/09/12/ai-esg-a-new-era-for-supply-chain-sustainability-and-predictive-risk-management/" TargetMode="External"/><Relationship Id="rId11" Type="http://schemas.openxmlformats.org/officeDocument/2006/relationships/hyperlink" Target="https://www.pv-magazine-india.com/2025/04/04/ai-driven-carbon-management-the-future-of-global-corporate-sustainability/" TargetMode="External"/><Relationship Id="rId12" Type="http://schemas.openxmlformats.org/officeDocument/2006/relationships/hyperlink" Target="https://www.pv-magazine-india.com/2025/02/28/the-role-of-esg-saas-platforms-in-accelerating-the-energy-transition/" TargetMode="External"/><Relationship Id="rId13" Type="http://schemas.openxmlformats.org/officeDocument/2006/relationships/hyperlink" Target="https://www.pv-magazine-india.com/2025/06/02/automation-and-ai-in-driving-evolution-in-solar-operations/" TargetMode="External"/><Relationship Id="rId14" Type="http://schemas.openxmlformats.org/officeDocument/2006/relationships/hyperlink" Target="https://www.pv-magazine-india.com/2025/01/16/ai-and-data-analytics-in-energy-operations/" TargetMode="External"/><Relationship Id="rId15" Type="http://schemas.openxmlformats.org/officeDocument/2006/relationships/hyperlink" Target="https://www.pv-magazine-india.com/press-releases/green-power-international-to-introduce-ai-powered-solutions-for-efficient-and-greener-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