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Procure-to-pay software revolutionises strategic procurement in modern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transformation of procurement from a back-office, transactional function into a strategic powerhouse is now firmly underway in modern business environments. Once largely confined to contract negotiations, order processing, and cost-cutting efforts, procurement today serves as a vital driver of financial health, risk management, and innovation across organisations. Central to this evolution is the adoption of procure-to-pay (P2P) solutions and advanced procurement spend management software, which collectively redefine how companies manage purchasing and supplier relationships.</w:t>
      </w:r>
      <w:r/>
    </w:p>
    <w:p>
      <w:r/>
      <w:r>
        <w:t>Traditional procurement methods, reliant on manual processes such as email requests, spreadsheets for budgeting, and paper-based purchase orders, have become unsustainable in fast-paced business settings. As outlined in a recent industry overview, these outdated workflows are slow, prone to errors, and introduce frustration and inefficiency. Such delays not only disrupt supplier trust but also impair compliance and erode profits through uncontrolled spending.</w:t>
      </w:r>
      <w:r/>
    </w:p>
    <w:p>
      <w:r/>
      <w:r>
        <w:t>In contrast, procure-to-pay software integrates every procurement phase—from request and approval to purchase order issuance, invoice matching, and payment—into a unified digital flow. This integration transforms procurement from reactive and administrative into a strategic asset. Procurement spend management tools provide enhanced visibility, enabling leaders to monitor spending patterns, enforce budgets, and secure lasting savings by tracking negotiated discounts and vendor deals. Moreover, the automation inherent in these solutions accelerates processing times, eliminates invoice duplication, and standardises workflows, while fostering stronger supplier relationships through timely payments.</w:t>
      </w:r>
      <w:r/>
    </w:p>
    <w:p>
      <w:r/>
      <w:r>
        <w:t>The benefits extend beyond cost savings. Today’s procurement technologies increase organisational agility by eliminating approval bottlenecks critical in competitive markets and improve compliance with built-in audit trails and approval hierarchies. CFOs gain transparency into not only financial outlays but also contextual insights on who is spending, why, and how expenditures contribute to growth objectives. Additionally, seamless and reliable procurement processes encourage supplier collaboration and innovation, facilitating ecosystem-wide improvements rather than mere price reductions.</w:t>
      </w:r>
      <w:r/>
    </w:p>
    <w:p>
      <w:r/>
      <w:r>
        <w:t>Procurement software comes in varied types tailored to differing business needs. Core procure-to-pay platforms automate the full cycle from order to payment, while source-to-pay solutions include added supplier sourcing and contracting capabilities. Direct procurement software suits industries requiring precise raw materials management, such as manufacturing, whereas spend management tools primarily focus on financial oversight and waste reduction. Leading vendors range from established global entities like SAP Ariba, Coupa, Oracle Procurement Cloud, and Jaggaer to flexible and AI-driven providers like Ivalua and Zycus, each offering distinct strengths in automation, analytics, and adaptability.</w:t>
      </w:r>
      <w:r/>
    </w:p>
    <w:p>
      <w:r/>
      <w:r>
        <w:t>Market analyses underscore that selecting the right system hinges on user adoption, integration ease with existing ERP and finance tools, workflow flexibility, vendor support, and scalability aligned with long-term business growth. As the P2P software market expands, top companies continue to innovate by embedding artificial intelligence, predictive analytics, and sustainability criteria into their platforms. Features such as touchless invoice processing and supplier risk forecasting are increasingly common, representing a shift towards intelligent, end-to-end procurement ecosystems managing the entire supplier lifecycle.</w:t>
      </w:r>
      <w:r/>
    </w:p>
    <w:p>
      <w:r/>
      <w:r>
        <w:t>Beyond operational efficiency, these advances position procurement as an enabler of strategic value. Digital procure-to-pay solutions reduce costs and manual errors while offering real-time spend analysis and contract management. They deepen supplier engagement and transparency, empowering procurement teams to move from transactional roles toward proactive value creators.</w:t>
      </w:r>
      <w:r/>
    </w:p>
    <w:p>
      <w:r/>
      <w:r>
        <w:t>For organisations still reliant on fragmented, manual procurement processes, adopting modern procure-to-pay software is no longer optional but essential. The investment in these systems goes beyond efficiency gains—it safeguards competitive advantage by enabling smarter spending, elevating supplier partnerships, and supporting agile, compliant growth. As procurement evolves, businesses embracing intelligent, integrated solutions will be better placed to navigate complexity and drive sustainable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https://express-press-release.net/news/2025/09/27/1712768</w:t>
        </w:r>
      </w:hyperlink>
      <w:r>
        <w:t xml:space="preserve"> - Please view link - unable to able to access data</w:t>
      </w:r>
      <w:r/>
    </w:p>
    <w:p>
      <w:pPr>
        <w:pStyle w:val="ListNumber"/>
        <w:spacing w:line="240" w:lineRule="auto"/>
        <w:ind w:left="720"/>
      </w:pPr>
      <w:r/>
      <w:hyperlink r:id="rId11">
        <w:r>
          <w:rPr>
            <w:color w:val="0000EE"/>
            <w:u w:val="single"/>
          </w:rPr>
          <w:t>https://www.reportprime.com/procure-to-pay-software-r15347/company</w:t>
        </w:r>
      </w:hyperlink>
      <w:r>
        <w:t xml:space="preserve"> - This article provides a comprehensive analysis of the procure-to-pay (P2P) software market, highlighting the top companies in the sector. It details the market size projections, ranking methodology, and profiles of leading vendors such as SAP Ariba, Coupa Software, and Oracle Procurement Cloud. The piece offers insights into each company's revenue, market share, key products, and employee count, serving as a valuable resource for understanding the competitive landscape of the P2P software industry.</w:t>
      </w:r>
      <w:r/>
    </w:p>
    <w:p>
      <w:pPr>
        <w:pStyle w:val="ListNumber"/>
        <w:spacing w:line="240" w:lineRule="auto"/>
        <w:ind w:left="720"/>
      </w:pPr>
      <w:r/>
      <w:hyperlink r:id="rId12">
        <w:r>
          <w:rPr>
            <w:color w:val="0000EE"/>
            <w:u w:val="single"/>
          </w:rPr>
          <w:t>https://zapro.ai/what-is-procure-to-pay-software-and-how-can-it-improve-your-procurement-process/</w:t>
        </w:r>
      </w:hyperlink>
      <w:r>
        <w:t xml:space="preserve"> - This article explores the concept of procure-to-pay (P2P) software and its key benefits. It discusses how P2P software automates procurement processes, leading to improved efficiency, cost control, enhanced supplier relationships, greater visibility, and risk reduction. The piece emphasizes the importance of P2P software in streamlining procurement workflows and providing real-time insights into spending patterns, thereby aiding in strategic decision-making and compliance.</w:t>
      </w:r>
      <w:r/>
    </w:p>
    <w:p>
      <w:pPr>
        <w:pStyle w:val="ListNumber"/>
        <w:spacing w:line="240" w:lineRule="auto"/>
        <w:ind w:left="720"/>
      </w:pPr>
      <w:r/>
      <w:hyperlink r:id="rId13">
        <w:r>
          <w:rPr>
            <w:color w:val="0000EE"/>
            <w:u w:val="single"/>
          </w:rPr>
          <w:t>https://proqsmart.com/blog/procure-to-pay-software/</w:t>
        </w:r>
      </w:hyperlink>
      <w:r>
        <w:t xml:space="preserve"> - This article outlines the key benefits of procure-to-pay (P2P) software, including improved efficiency, enhanced spend visibility, cost reduction, control and compliance, and supplier relationship management. It highlights how P2P software automates routine procurement tasks, provides real-time insights into spending patterns, and enforces procurement policies, thereby streamlining procurement processes and reducing manual errors. The piece also discusses the role of P2P software in fostering better supplier relationships through centralized data and communication channels.</w:t>
      </w:r>
      <w:r/>
    </w:p>
    <w:p>
      <w:pPr>
        <w:pStyle w:val="ListNumber"/>
        <w:spacing w:line="240" w:lineRule="auto"/>
        <w:ind w:left="720"/>
      </w:pPr>
      <w:r/>
      <w:hyperlink r:id="rId14">
        <w:r>
          <w:rPr>
            <w:color w:val="0000EE"/>
            <w:u w:val="single"/>
          </w:rPr>
          <w:t>https://www.procol.io/blog/benefits-of-procure-to-pay</w:t>
        </w:r>
      </w:hyperlink>
      <w:r>
        <w:t xml:space="preserve"> - This article discusses the benefits of digital procure-to-pay (P2P) solutions, focusing on reducing costs, improving workflow automation, gaining insights through spend analysis, digitizing contract management, and enhancing vendor collaboration. It emphasizes how automating the entire procurement cycle provides numerous advantages for procurement teams, including better visibility, deeper insights into the supply base, and the ability to unlock saving opportunities. The piece also highlights the importance of choosing a procurement system that fits specific company needs and supports growth.</w:t>
      </w:r>
      <w:r/>
    </w:p>
    <w:p>
      <w:pPr>
        <w:pStyle w:val="ListNumber"/>
        <w:spacing w:line="240" w:lineRule="auto"/>
        <w:ind w:left="720"/>
      </w:pPr>
      <w:r/>
      <w:hyperlink r:id="rId15">
        <w:r>
          <w:rPr>
            <w:color w:val="0000EE"/>
            <w:u w:val="single"/>
          </w:rPr>
          <w:t>https://www.cflowapps.com/procure-to-pay-solutions/</w:t>
        </w:r>
      </w:hyperlink>
      <w:r>
        <w:t xml:space="preserve"> - This article presents a list of top procure-to-pay (P2P) solutions for 2025, including Coupa BSM Platform, SAP Ariba Buying and Invoicing, PRM360 Simplified Procure to Pay, and Basware P2P. It provides brief overviews of each solution, highlighting their key features and benefits. The piece serves as a guide for organizations seeking to implement or upgrade their P2P systems, offering insights into the functionalities and advantages of leading P2P software solutions.</w:t>
      </w:r>
      <w:r/>
    </w:p>
    <w:p>
      <w:pPr>
        <w:pStyle w:val="ListNumber"/>
        <w:spacing w:line="240" w:lineRule="auto"/>
        <w:ind w:left="720"/>
      </w:pPr>
      <w:r/>
      <w:hyperlink r:id="rId16">
        <w:r>
          <w:rPr>
            <w:color w:val="0000EE"/>
            <w:u w:val="single"/>
          </w:rPr>
          <w:t>https://procurementmag.com/digital-procurement/top-10-global-procure-to-pay-p2p-companies</w:t>
        </w:r>
      </w:hyperlink>
      <w:r>
        <w:t xml:space="preserve"> - This article profiles the top 10 global procure-to-pay (P2P) companies, including SAP Ariba, Coupa Software, Oracle Procurement Cloud, Jaggaer, GEP, Zycus, Ivalua, Tradeshift, and Procurify. It provides brief overviews of each company, highlighting their key products, services, and market presence. The piece serves as a resource for understanding the leading players in the P2P software market and their contributions to the procurement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09/27/1712768" TargetMode="External"/><Relationship Id="rId11" Type="http://schemas.openxmlformats.org/officeDocument/2006/relationships/hyperlink" Target="https://www.reportprime.com/procure-to-pay-software-r15347/company" TargetMode="External"/><Relationship Id="rId12" Type="http://schemas.openxmlformats.org/officeDocument/2006/relationships/hyperlink" Target="https://zapro.ai/what-is-procure-to-pay-software-and-how-can-it-improve-your-procurement-process/" TargetMode="External"/><Relationship Id="rId13" Type="http://schemas.openxmlformats.org/officeDocument/2006/relationships/hyperlink" Target="https://proqsmart.com/blog/procure-to-pay-software/" TargetMode="External"/><Relationship Id="rId14" Type="http://schemas.openxmlformats.org/officeDocument/2006/relationships/hyperlink" Target="https://www.procol.io/blog/benefits-of-procure-to-pay" TargetMode="External"/><Relationship Id="rId15" Type="http://schemas.openxmlformats.org/officeDocument/2006/relationships/hyperlink" Target="https://www.cflowapps.com/procure-to-pay-solutions/" TargetMode="External"/><Relationship Id="rId16" Type="http://schemas.openxmlformats.org/officeDocument/2006/relationships/hyperlink" Target="https://procurementmag.com/digital-procurement/top-10-global-procure-to-pay-p2p-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