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E-commerce order fulfillment transforms into a strategic growth engine amid rising consumer expectations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landscape of e-commerce order fulfillment has evolved from a basic operational necessity into a critical strategic factor that influences customer retention, profitability, and competitive edge. Successful fulfillment—spanning from order placement through delivery—can distinguish thriving businesses from those struggling with inefficiencies and customer dissatisfaction. Research highlights that 63% of consumers shift to competitors after shipping delays exceeding two days, underscoring how crucial reliable and swift fulfillment has become for maintaining loyalty.</w:t>
      </w:r>
      <w:r/>
    </w:p>
    <w:p>
      <w:r/>
      <w:r>
        <w:t>Inventory management remains a significant challenge, as businesses must strike a delicate balance between avoiding costly stockouts and preventing overstocking. Global stockouts result in $1 trillion in lost sales annually, while excess inventory inflates storage costs by 20-30%. Inefficient forecasting and supplier unreliability exacerbate these issues, particularly for small and medium-sized sellers. Advances in real-time inventory tracking, AI-driven demand forecasting, and automated reorder systems are registering substantial improvements—some businesses have reported stockout reductions of up to 73% by adopting these technologies. Integrating inventory visibility across all sales channels is equally important, vastly reducing overselling risks that lead to cancellations, negative reviews, and marketplace penalties.</w:t>
      </w:r>
      <w:r/>
    </w:p>
    <w:p>
      <w:r/>
      <w:r>
        <w:t>Many e-commerce companies face multi-channel complexity, selling on platforms like Amazon, Shopify, and eBay simultaneously. Disconnected sales systems provoke overselling and order fulfillment chaos, damaging reputations and customer trust. Centralized order management systems, which unify inventory visibility and automate order routing, have emerged as key solutions. Cloud-based platforms and pre-built integrations with major marketplaces make these tools accessible and scalable for small to mid-size businesses, enabling synchronisation across channels in real time while minimizing human error.</w:t>
      </w:r>
      <w:r/>
    </w:p>
    <w:p>
      <w:r/>
      <w:r>
        <w:t>Shipping costs constitute another major hurdle. Most businesses overpay between 15-30% due to inefficient carrier selection, packaging choices, and insufficient rate negotiations. Dimensional weight pricing and zone-based rates add layers of complexity, especially for those confined to single-warehouse models. When adopting multi-region warehouse strategies, businesses can shorten delivery distances, reducing reliance on costly expedited shipments while improving customer satisfaction. Technologies that automate carrier rate shopping and packaging optimisation—such as right-sized packaging and poly mailers—have proven to reduce shipping expenses significantly.</w:t>
      </w:r>
      <w:r/>
    </w:p>
    <w:p>
      <w:r/>
      <w:r>
        <w:t>E-commerce also faces seasonal shocks, especially during Q4's peak holiday period. The sudden surge in order volume often overwhelms labor, warehouse capacity, and carrier ability, leading to delays and customer dissatisfaction. The solution lies in hybrid fulfillment models, combining in-house operations with third-party logistics (3PL) providers to offer flexible scaling. Planning 90 days ahead—including securing labor, increasing inventory for fast movers, and testing systems under load—has shown to mitigate peak season breakdowns effectively.</w:t>
      </w:r>
      <w:r/>
    </w:p>
    <w:p>
      <w:r/>
      <w:r>
        <w:t>Returns management presents a growing financial drain. With e-commerce returns reaching nearly 17% in 2024 and projected to hit 24.5% in 2025, reverse logistics costs including inspection, restocking, and customer service weigh heavily on operations. Streamlined returns portals, immediate quality assessment, refurbishment, and liquidation of unsellable goods are essential practices. Moreover, customer-friendly returns that incorporate incentives like exchanges or store credit enhance repeat purchase rates, highlighting the dual nature of returns as both a challenge and an opportunity.</w:t>
      </w:r>
      <w:r/>
    </w:p>
    <w:p>
      <w:r/>
      <w:r>
        <w:t>International shipping, while a pathway to growth, introduces tariff complexities, customs delays, and unpredictable delivery timelines. Many businesses now adopt hybrid fulfillment models that combine bulk international shipments with domestic last-mile delivery from strategic US fulfillment centres. This approach circumvents customs complications for individual orders, offers faster 2-4 day delivery, and simplifies return processes. Regulatory shifts such as adjustments to the US de minimis threshold reinforce the advantage of domestic inventory positioning to avoid surprise fees and improve customer experience.</w:t>
      </w:r>
      <w:r/>
    </w:p>
    <w:p>
      <w:r/>
      <w:r>
        <w:t>Maintaining fulfillment accuracy at scale is a continuous challenge with substantial repercussions. While 99% order accuracy might seem acceptable, this error level results in hundreds of incorrect shipments annually for high-volume sellers. Each mistake triggers costly remediation, customer dissatisfaction, and negative reviews—a direct threat to long-term brand loyalty. Barcode verification, weight checks, photo documentation, and layered quality control integrated within warehouse management systems (WMS) have become indispensable. Industry-leading third-party logistics providers achieve accuracy rates exceeding 99.5% through specialized training, standardized processes, and continuous improvement cultures.</w:t>
      </w:r>
      <w:r/>
    </w:p>
    <w:p>
      <w:r/>
      <w:r>
        <w:t>Third-party logistics providers and specialist fulfillment software firms play pivotal roles in modern e-commerce operations. Technology platforms like Extensiv’s omnichannel WMS automate manual tasks and enable scalable order processing, as seen in success stories where businesses scaled from hundreds to thousands of weekly shipments. Ryder’s RyderShip™ WMS offers centralized inventory management, real-time tracking, and shipping cost optimisation with extensive carrier options, aiding businesses in navigating demand fluctuations. Unisco Fulfillment leverages AI-driven order management, integrating with existing systems to boost precision and reduce stockouts. FSI distinguishes itself with exceptionally high (99.95%) order accuracy supported by over 100 platform integrations. Additionally, PFS Commerce addresses global fulfillment nuances by managing customs, duties, and VAT, while embedding sustainable practices into operations responding to growing consumer environmental expectations.</w:t>
      </w:r>
      <w:r/>
    </w:p>
    <w:p>
      <w:r/>
      <w:r>
        <w:t>Cost considerations influence the optimal fulfillment model. In-house fulfillment involves fixed infrastructure and labor costs, generally justifiable for businesses handling thousands of orders per month. Third-party logistics offer flexible, pay-as-you-go pricing attractive to lower volumes or those with seasonal fluctuations. Hybrid models merge in-house control with 3PL scalability, adding 5-10% per order costs but delivering enhanced flexibility and risk mitigation. Strategic evaluation of order volume, seasonality, product type, capital availability, growth trajectory, and geographic distribution guides businesses to the most suitable approach.</w:t>
      </w:r>
      <w:r/>
    </w:p>
    <w:p>
      <w:r/>
      <w:r>
        <w:t>To address these multifaceted challenges, a phased approach to improvement is recommended: initial assessment to identify key pain points, careful evaluation of technology and partner options, followed by staged implementation to minimise disruption. Critical key performance indicators to monitor include order accuracy, on-time shipping rates, inventory turnover, cost per order, return rates, and customer satisfaction. Regular review cycles ensure operational agility and responsiveness to evolving market demands.</w:t>
      </w:r>
      <w:r/>
    </w:p>
    <w:p>
      <w:r/>
      <w:r>
        <w:t>Ultimately, e-commerce order fulfillment has transitioned into a complex, technology-enabled ecosystem where excellence drives brand loyalty and competitive advantage. Businesses that invest in advanced inventory management, integrations for multi-channel selling, intelligent shipping optimisation, scalable peak season strategies, efficient returns processing, international fulfilment solutions, and rigorous quality control will not only overcome current challenges but position themselves for sustained growth. Strategic partnerships with experienced 3PLs and adoption of best-in-class software tools represent practical pathways for small and mid-size sellers to compete effectively against larger enterprises while meeting the escalating expectations of today’s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https://dropshipchinapro.com/top-7-e-commerce-order-fulfillment-challenges-solved/?utm_source=rss&amp;utm_medium=rss&amp;utm_campaign=top-7-e-commerce-order-fulfillment-challenges-solved</w:t>
        </w:r>
      </w:hyperlink>
      <w:r>
        <w:t xml:space="preserve"> - Please view link - unable to able to access data</w:t>
      </w:r>
      <w:r/>
    </w:p>
    <w:p>
      <w:pPr>
        <w:pStyle w:val="ListNumber"/>
        <w:spacing w:line="240" w:lineRule="auto"/>
        <w:ind w:left="720"/>
      </w:pPr>
      <w:r/>
      <w:hyperlink r:id="rId11">
        <w:r>
          <w:rPr>
            <w:color w:val="0000EE"/>
            <w:u w:val="single"/>
          </w:rPr>
          <w:t>https://www.extensiv.com/</w:t>
        </w:r>
      </w:hyperlink>
      <w:r>
        <w:t xml:space="preserve"> - Extensiv offers omnichannel fulfillment software tailored for 3PLs, providing solutions to enhance warehouse efficiency, automate operations, and improve scalability. Their platform addresses challenges such as manual processes and disconnected systems, enabling faster fulfillment and significant cost savings. Success stories include APS Fulfillment, which generated $250K in new business in a single quarter by automating operations with Extensiv's WMS, and Fulfillmate, which scaled from shipping a few hundred orders a week to over 15,000 weekly orders across multiple warehouses by adopting Extensiv's tools.</w:t>
      </w:r>
      <w:r/>
    </w:p>
    <w:p>
      <w:pPr>
        <w:pStyle w:val="ListNumber"/>
        <w:spacing w:line="240" w:lineRule="auto"/>
        <w:ind w:left="720"/>
      </w:pPr>
      <w:r/>
      <w:hyperlink r:id="rId12">
        <w:r>
          <w:rPr>
            <w:color w:val="0000EE"/>
            <w:u w:val="single"/>
          </w:rPr>
          <w:t>https://www.ryder.com/en-us/e-commerce/e-commerce-fulfillment</w:t>
        </w:r>
      </w:hyperlink>
      <w:r>
        <w:t xml:space="preserve"> - Ryder provides e-commerce fulfillment solutions through its RyderShip™ warehouse management system (WMS), offering centralized inventory management, real-time order tracking, and parcel shipping cost optimization. Their services are scalable, allowing businesses to adapt to market fluctuations, and include personalized value-added services such as gift wrapping, specialized packaging, and light manufacturing. Ryder's nationwide facilities and diverse carrier options ensure flexibility and speed in order fulfillment.</w:t>
      </w:r>
      <w:r/>
    </w:p>
    <w:p>
      <w:pPr>
        <w:pStyle w:val="ListNumber"/>
        <w:spacing w:line="240" w:lineRule="auto"/>
        <w:ind w:left="720"/>
      </w:pPr>
      <w:r/>
      <w:hyperlink r:id="rId13">
        <w:r>
          <w:rPr>
            <w:color w:val="0000EE"/>
            <w:u w:val="single"/>
          </w:rPr>
          <w:t>https://www.unisco.com/fulfillment/e-commerce-fulfillment</w:t>
        </w:r>
      </w:hyperlink>
      <w:r>
        <w:t xml:space="preserve"> - Unisco Fulfillment Services specializes in e-commerce fulfillment, focusing on precision order accuracy, agile inventory management, and reducing delivery times. Their AI-driven order management system integrates with existing platforms, automating processes from order capture to delivery, predicting demand patterns, and reducing stockouts and overstock. Unisco offers real-time order tracking, automated notifications, and dynamic slotting to optimize warehouse picking paths, enhancing operational efficiency and customer satisfaction.</w:t>
      </w:r>
      <w:r/>
    </w:p>
    <w:p>
      <w:pPr>
        <w:pStyle w:val="ListNumber"/>
        <w:spacing w:line="240" w:lineRule="auto"/>
        <w:ind w:left="720"/>
      </w:pPr>
      <w:r/>
      <w:hyperlink r:id="rId14">
        <w:r>
          <w:rPr>
            <w:color w:val="0000EE"/>
            <w:u w:val="single"/>
          </w:rPr>
          <w:t>https://www.fsi3pl.com/</w:t>
        </w:r>
      </w:hyperlink>
      <w:r>
        <w:t xml:space="preserve"> - FSI is a third-party logistics (3PL) provider offering comprehensive e-commerce fulfillment services, including warehousing, kit assembly, and customized solutions. They emphasize precision and adaptability in order fulfillment, boasting a 99.95% order accuracy rate. FSI provides over 100 pre-built integrations, enabling seamless connections with various e-commerce platforms and marketplaces, and offers advanced reporting tools for inventory, order history, and sales data.</w:t>
      </w:r>
      <w:r/>
    </w:p>
    <w:p>
      <w:pPr>
        <w:pStyle w:val="ListNumber"/>
        <w:spacing w:line="240" w:lineRule="auto"/>
        <w:ind w:left="720"/>
      </w:pPr>
      <w:r/>
      <w:hyperlink r:id="rId15">
        <w:r>
          <w:rPr>
            <w:color w:val="0000EE"/>
            <w:u w:val="single"/>
          </w:rPr>
          <w:t>https://www.pfscommerce.com/services/ecommerce-fulfillment/</w:t>
        </w:r>
      </w:hyperlink>
      <w:r>
        <w:t xml:space="preserve"> - PFS Commerce offers e-commerce fulfillment services addressing challenges such as fluctuating demand, inventory optimization, and the need for faster delivery. They provide solutions for global expansion, managing customs, duties, and VAT processing, and design streamlined reverse logistics processes to handle rising return rates. PFS Commerce also incorporates eco-friendly practices throughout the fulfillment operation to meet consumer demand for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opshipchinapro.com/top-7-e-commerce-order-fulfillment-challenges-solved/?utm_source=rss&amp;utm_medium=rss&amp;utm_campaign=top-7-e-commerce-order-fulfillment-challenges-solved" TargetMode="External"/><Relationship Id="rId11" Type="http://schemas.openxmlformats.org/officeDocument/2006/relationships/hyperlink" Target="https://www.extensiv.com/" TargetMode="External"/><Relationship Id="rId12" Type="http://schemas.openxmlformats.org/officeDocument/2006/relationships/hyperlink" Target="https://www.ryder.com/en-us/e-commerce/e-commerce-fulfillment" TargetMode="External"/><Relationship Id="rId13" Type="http://schemas.openxmlformats.org/officeDocument/2006/relationships/hyperlink" Target="https://www.unisco.com/fulfillment/e-commerce-fulfillment" TargetMode="External"/><Relationship Id="rId14" Type="http://schemas.openxmlformats.org/officeDocument/2006/relationships/hyperlink" Target="https://www.fsi3pl.com/" TargetMode="External"/><Relationship Id="rId15" Type="http://schemas.openxmlformats.org/officeDocument/2006/relationships/hyperlink" Target="https://www.pfscommerce.com/services/ecommerce-fulfill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