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3PL study reveals technological leap and new strategic alliances amid supply chain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recently released 30th Annual Third-Party Logistics (3PL) Study, unveiled at the Council of Supply Chain Management Professionals (CSCMP) EDGE Conference in National Harbor, Maryland, highlights a significant evolution in the dynamic between shippers and 3PL providers, particularly emphasising the transformative role of technology and strategic collaboration in modern supply chain management. This milestone edition, produced in partnership with NTT Data, supply chain expert Dr. C. John Langley, and Penske Logistics, draws on extensive feedback from hundreds of shippers and 3PL respondents to illuminate emerging trends and challenges shaping the sector.</w:t>
      </w:r>
      <w:r/>
    </w:p>
    <w:p>
      <w:r/>
      <w:r>
        <w:t>A core theme of the study is the shift from transactional to strategic partnerships between shippers and 3PLs. Shippers identify supply chain disruptions (81%), cost optimisation through collaboration (76%), and digital transformation (57%) as key motivators for deeper alliances. In contrast, 3PLs highlight the growing demand for end-to-end visibility (61%), customised and value-added services (61%), alongside collaborative cost optimisation (56%) as drivers of these relationships. This convergence around strategic partnership signals a mature recognition of mutual reliance in navigating increasingly complex global supply chains.</w:t>
      </w:r>
      <w:r/>
    </w:p>
    <w:p>
      <w:r/>
      <w:r>
        <w:t>Financially, service level agreements remain the prevalent mechanism underpinning these partnerships, complemented by guarantees around volume and capacity, flexible contract terms, and contract extensions. Intriguingly, over half of the shippers surveyed reported that they do not re-bid contracts at their conclusion, reflecting a level of trust and long-term commitment that suggests robust collaboration is becoming standard practice.</w:t>
      </w:r>
      <w:r/>
    </w:p>
    <w:p>
      <w:r/>
      <w:r>
        <w:t>Technological capability stands out as a decisive factor in the selection of 3PL partners, with 90% of shippers valuing this aspect highly. Both shippers and 3PLs are actively leveraging advanced analytics and AI, with adoption rates of around 80% for analytics and approximately 70% for AI and machine learning, signalling broad recognition of these tools’ potential to optimise operations. Nonetheless, the study acknowledges persistent barriers to the deployment of next-generation technologies, citing challenges such as securing funding, unclear business cases, talent shortages, technology trust issues, risk aversion, and scalability concerns.</w:t>
      </w:r>
      <w:r/>
    </w:p>
    <w:p>
      <w:r/>
      <w:r>
        <w:t>Trade tensions, specifically tariffs, present another pivotal challenge. Shippers intend to mitigate tariff impacts by diversifying sourcing strategies (45%), identifying new foreign suppliers (40%), and employing tariff risk modelling (40%). Interestingly, 41% of 3PLs plan no short-term tariff strategy, but a significant portion are increasing domestic sourcing or purchasing from premium domestic suppliers, reflecting a mixed approach to trade risk. Long-term strategies include product portfolio reassessment and manufacturing base realignment, though about one-third of both shippers and 3PLs have no current plans for long-term tariff strategies—a vulnerability given ongoing trade uncertainty.</w:t>
      </w:r>
      <w:r/>
    </w:p>
    <w:p>
      <w:r/>
      <w:r>
        <w:t>Another pressing concern is the widening talent gap within the logistics sector. The supply chain industry faces a severe shortage of skilled professionals, worsened by retirements that deplete experienced knowledge pools. This talent deficit threatens to constrain the sector’s ability to fully capitalise on advanced technologies and maintain operational excellence.</w:t>
      </w:r>
      <w:r/>
    </w:p>
    <w:p>
      <w:r/>
      <w:r>
        <w:t>The findings echo trends noted in previous studies, such as the 29th and 28th Annual 3PL Studies, which also centred on themes of change management, growing technological influence, and the necessity for agility amid supply chain volatility. Those reports underscored similar challenges, including the criticality of AI, the shifting nature of consumer demand, and the ongoing labour shortages, further contextualising the 2026 study’s conclusions within a broader narrative of gradual but fundamental industry transformation.</w:t>
      </w:r>
      <w:r/>
    </w:p>
    <w:p>
      <w:r/>
      <w:r>
        <w:t>According to Dr. Langley, the 3PL industry has undergone significant growth and transformation over its 30-year history, with both shippers and logistics providers continually adapting to evolving business and supply chain environments. The strategic realignment around technology, collaboration, and risk management suggests that this adaptation is accelerating as supply chains become increasingly complex and technology-enabled.</w:t>
      </w:r>
      <w:r/>
    </w:p>
    <w:p>
      <w:r/>
      <w:r>
        <w:t>In summary, the 2026 study portrays an industry in flux but well-positioned to leverage strategic partnerships and emerging technologies to overcome challenges including supply chain disruptions, tariff impacts, and talent shortages. While confident in their adaptability, shippers and 3PLs must continue embracing innovation and collaboration to sustain and elevate supply chain performance in an era defined by rapid change and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https://www.logisticsmgmt.com/article/shippers_and_3pls_align_through_tech_and_collaboration_notes_3pl_study</w:t>
        </w:r>
      </w:hyperlink>
      <w:r>
        <w:t xml:space="preserve"> - Please view link - unable to able to access data</w:t>
      </w:r>
      <w:r/>
    </w:p>
    <w:p>
      <w:pPr>
        <w:pStyle w:val="ListNumber"/>
        <w:spacing w:line="240" w:lineRule="auto"/>
        <w:ind w:left="720"/>
      </w:pPr>
      <w:r/>
      <w:hyperlink r:id="rId11">
        <w:r>
          <w:rPr>
            <w:color w:val="0000EE"/>
            <w:u w:val="single"/>
          </w:rPr>
          <w:t>https://us.nttdata.com/en/engage/transforming-the-supply-chain</w:t>
        </w:r>
      </w:hyperlink>
      <w:r>
        <w:t xml:space="preserve"> - The 2026 Annual Third-Party Logistics Study reveals that relationships between shippers and third-party logistics (3PL) providers continue to strengthen, with shippers (88%) and 100% of 3PLs reporting successful partnerships. Amidst reshaping volatility, these collaborations are becoming more strategic to drive innovation and improve efficiency. Shippers are increasingly turning to 3PLs to help them tide over supply chain disruptions and complexity, and cost optimization, while 3PLs cite demand for end-to-end visibility, and customization and value-add services as the top drivers for this strengthening partnership. The study also highlights the growing importance of technology, with advanced analytics, AI, and machine learning being key areas of focus. However, challenges persist, including a persistent gap between shipper expectations and 3PL technology capabilities, the adoption of emerging technologies, securing capital, and talent acquisition.</w:t>
      </w:r>
      <w:r/>
    </w:p>
    <w:p>
      <w:pPr>
        <w:pStyle w:val="ListNumber"/>
        <w:spacing w:line="240" w:lineRule="auto"/>
        <w:ind w:left="720"/>
      </w:pPr>
      <w:r/>
      <w:hyperlink r:id="rId12">
        <w:r>
          <w:rPr>
            <w:color w:val="0000EE"/>
            <w:u w:val="single"/>
          </w:rPr>
          <w:t>https://www.prnewswire.com/news-releases/the-annual-third-party-logistics-study-celebrates-its-30th-anniversary-by-examining-shipper-3pl-dynamics-and-the-emerging-technologies-that-drive-them-302577287.html</w:t>
        </w:r>
      </w:hyperlink>
      <w:r>
        <w:t xml:space="preserve"> - The 2026 Annual Third-Party Logistics (3PL) Study marks a significant milestone as it celebrates its 30th anniversary as a historic chronicler of the U.S. supply chain. Spearheaded by Dr. C. John Langley of Penn State University and developed in collaboration with NTT DATA and Penske Logistics, the 2026 study highlights the most effective ways the supply chain can collaborate, and the emerging technologies that make them run. The study is now available for download: www.3PLStudy.com. The publication centers its efforts on three special sections: How the relationships between shippers and 3PLs might evolve from transactional to strategic, successful strategic partnerships, and emerging technologies within the supply chain. Each year, the research provides a deeper dive into the current state of the 3PL market and tackles contemporary issues like the supply chain's response to rising tariffs and the crucial role of supply chain talent.</w:t>
      </w:r>
      <w:r/>
    </w:p>
    <w:p>
      <w:pPr>
        <w:pStyle w:val="ListNumber"/>
        <w:spacing w:line="240" w:lineRule="auto"/>
        <w:ind w:left="720"/>
      </w:pPr>
      <w:r/>
      <w:hyperlink r:id="rId13">
        <w:r>
          <w:rPr>
            <w:color w:val="0000EE"/>
            <w:u w:val="single"/>
          </w:rPr>
          <w:t>https://us.nttdata.com/en/news/press-release/2024/october/supply-chain-leaders-embracing-change-management</w:t>
        </w:r>
      </w:hyperlink>
      <w:r>
        <w:t xml:space="preserve"> - The 2025 Third-Party Logistics Study, spearheaded by Dr. C. John Langley of Penn State University and developed in collaboration with NTT DATA and Penske Logistics, was unveiled today at the Council of Supply Chain Management Professionals (CSCMP) EDGE. In its 29th year, the study delves into the evolving dynamics of the supply chain under the theme "Navigating Change," reflecting the current challenges within the industry. The research highlights three pivotal areas: Change management in shipper (companies that manufacture goods or provide services) and 3PL (Third-Party Logistics providers) relationships; artificial intelligence; and the importance of the direct-to-consumer experience. The research provides a deeper dive into the current state of the 3PL market, and contemporary issues like nearshoring and trends in commercial real estate and supply chain labor are also contained within.</w:t>
      </w:r>
      <w:r/>
    </w:p>
    <w:p>
      <w:pPr>
        <w:pStyle w:val="ListNumber"/>
        <w:spacing w:line="240" w:lineRule="auto"/>
        <w:ind w:left="720"/>
      </w:pPr>
      <w:r/>
      <w:hyperlink r:id="rId14">
        <w:r>
          <w:rPr>
            <w:color w:val="0000EE"/>
            <w:u w:val="single"/>
          </w:rPr>
          <w:t>https://us.nttdata.com/en/news/press-release/2023/october/supply-chains-turn-to-technology</w:t>
        </w:r>
      </w:hyperlink>
      <w:r>
        <w:t xml:space="preserve"> - The 28th Annual Third-Party Logistics Study, created by supply chain professor and researcher Dr. C. John Langley, along with NTT DATA and Penske Logistics, examined how supply chains are navigating today’s challenges through the adoption of data-driven approaches and emerging technologies. The 2024 publication was presented at this year’s Council of Supply Chain Management Professionals (CSCMP) EDGE conference in Kissimmee, Florida. The study surveyed third-party logistics (3PL) providers and users of 3PL services to understand the current state of 3PLs, how 3PL relationships are evolving, the increasing flow of data and the growing importance of automation. This year’s report offers updated insights on navigating the talent crisis and economic volatility, the untapped potential of reverse logistics, the continued growth of the cold chain, the slowdown of online shopping and consumers’ shifting expectations.</w:t>
      </w:r>
      <w:r/>
    </w:p>
    <w:p>
      <w:pPr>
        <w:pStyle w:val="ListNumber"/>
        <w:spacing w:line="240" w:lineRule="auto"/>
        <w:ind w:left="720"/>
      </w:pPr>
      <w:r/>
      <w:hyperlink r:id="rId15">
        <w:r>
          <w:rPr>
            <w:color w:val="0000EE"/>
            <w:u w:val="single"/>
          </w:rPr>
          <w:t>https://www.penskelogistics.com/newsroom/supply-chain-leaders-embracing-change-management-to-address-impact-of-ai-and-consumer-demand-for-speed/</w:t>
        </w:r>
      </w:hyperlink>
      <w:r>
        <w:t xml:space="preserve"> - The 2025 Third-Party Logistics Study, spearheaded by Dr. C. John Langley of Penn State University and developed in collaboration with NTT DATA and Penske Logistics, was unveiled today at the Council of Supply Chain Management Professionals (CSCMP) EDGE. In its 29th year, the study delves into the evolving dynamics of the supply chain under the theme Navigating Change, reflecting the current challenges within the industry. The research highlights three pivotal areas: Change management in shipper (companies that manufacture goods or provide services) and 3PL (third-party logistics providers) relationships; artificial intelligence; and the importance of the direct-to-consumer experience. The research provides a deeper dive into the current state of the 3PL market, and contemporary issues like nearshoring and trends in commercial real estate and supply chain labor are also contained within.</w:t>
      </w:r>
      <w:r/>
    </w:p>
    <w:p>
      <w:pPr>
        <w:pStyle w:val="ListNumber"/>
        <w:spacing w:line="240" w:lineRule="auto"/>
        <w:ind w:left="720"/>
      </w:pPr>
      <w:r/>
      <w:hyperlink r:id="rId16">
        <w:r>
          <w:rPr>
            <w:color w:val="0000EE"/>
            <w:u w:val="single"/>
          </w:rPr>
          <w:t>https://www.penskelogistics.com/press-releases/penske-logistics-presents-2024-3pl-study/</w:t>
        </w:r>
      </w:hyperlink>
      <w:r>
        <w:t xml:space="preserve"> - The 28th Annual Third-Party Logistics Study, created by supply chain professor and researcher Dr. C. John Langley of Penn State University, along with NTT DATA and Penske Logistics, examined how supply chains are navigating today’s challenges through the adoption of data-driven approaches and emerging technologies. The 2024 publication was presented at this year’s Council of Supply Chain Management Professionals (CSCMP) EDGE conference in Kissimmee, Florida. The study surveyed third-party logistics (3PL) providers and users of 3PL services to understand the current state of 3PLs, how 3PL relationships are evolving, the increasing flow of data and the growing importance of automation. This year’s report offers updated insights on navigating the talent crisis and economic volatility, the untapped potential of reverse logistics, the continued growth of the cold chain, the slowdown of online shopping and consumers’ shifting expectations.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gmt.com/article/shippers_and_3pls_align_through_tech_and_collaboration_notes_3pl_study" TargetMode="External"/><Relationship Id="rId11" Type="http://schemas.openxmlformats.org/officeDocument/2006/relationships/hyperlink" Target="https://us.nttdata.com/en/engage/transforming-the-supply-chain" TargetMode="External"/><Relationship Id="rId12" Type="http://schemas.openxmlformats.org/officeDocument/2006/relationships/hyperlink" Target="https://www.prnewswire.com/news-releases/the-annual-third-party-logistics-study-celebrates-its-30th-anniversary-by-examining-shipper-3pl-dynamics-and-the-emerging-technologies-that-drive-them-302577287.html" TargetMode="External"/><Relationship Id="rId13" Type="http://schemas.openxmlformats.org/officeDocument/2006/relationships/hyperlink" Target="https://us.nttdata.com/en/news/press-release/2024/october/supply-chain-leaders-embracing-change-management" TargetMode="External"/><Relationship Id="rId14" Type="http://schemas.openxmlformats.org/officeDocument/2006/relationships/hyperlink" Target="https://us.nttdata.com/en/news/press-release/2023/october/supply-chains-turn-to-technology" TargetMode="External"/><Relationship Id="rId15" Type="http://schemas.openxmlformats.org/officeDocument/2006/relationships/hyperlink" Target="https://www.penskelogistics.com/newsroom/supply-chain-leaders-embracing-change-management-to-address-impact-of-ai-and-consumer-demand-for-speed/" TargetMode="External"/><Relationship Id="rId16" Type="http://schemas.openxmlformats.org/officeDocument/2006/relationships/hyperlink" Target="https://www.penskelogistics.com/press-releases/penske-logistics-presents-2024-3pl-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