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Hyperproof’s acquisition of Expent.ai accelerates AI-powered third-party risk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Hyperproof, an AI-driven governance, risk, and compliance (GRC) platform based in Bellevue, Washington, has announced its acquisition of Expent.ai, a third-party risk management specialist. According to the announcement, this move aims to reinforce Hyperproof’s position in the increasingly critical area of AI-powered third-party risk management and vendor assurance by combining the two companies’ technologies into an integrated trust ecosystem for organisations.</w:t>
      </w:r>
      <w:r/>
    </w:p>
    <w:p>
      <w:r/>
      <w:r>
        <w:t>Expent.ai is known for its innovative use of agentic AI to streamline vendor lifecycle management, security questionnaires, and risk assessment. Its platform reportedly accelerates vendor risk assessments by up to 80%, transforming what is typically a laborious and time-consuming process into a more strategic and efficient function. The company’s AI capabilities also focus on eliminating bottlenecks commonly found in siloed approaches to procurement, sourcing, legal, and risk team collaboration, providing these departments with enhanced speed, context, and control.</w:t>
      </w:r>
      <w:r/>
    </w:p>
    <w:p>
      <w:r/>
      <w:r>
        <w:t>Craig Unger, CEO and founder of Hyperproof, stated in the release that the acquisition aligns with the company's goal of helping businesses reduce risk while projecting trustworthiness to stakeholders. He emphasised the concept of making trust demonstrable, not just stated, through continuous monitoring and shared vendor risk intelligence.</w:t>
      </w:r>
      <w:r/>
    </w:p>
    <w:p>
      <w:r/>
      <w:r>
        <w:t>The acquisition is said to significantly expand Hyperproof's addressable market, adding approximately $22 billion globally, including a $9 billion enterprise service market. This expansion reflects growing demand for integrated vendor lifecycle and third-party risk management tools empowered by AI.</w:t>
      </w:r>
      <w:r/>
    </w:p>
    <w:p>
      <w:r/>
      <w:r>
        <w:t>Expent.ai's co-founders expressed optimism about scaling their technology through the partnership, highlighting their mission to simplify and enhance third-party risk management with AI automation. Their agentic AI approach is designed to make it easier for governance, risk, and compliance professionals to manage vendor risks by reducing manual work.</w:t>
      </w:r>
      <w:r/>
    </w:p>
    <w:p>
      <w:r/>
      <w:r>
        <w:t>While Hyperproof positions this acquisition as a leap forward in enterprise GRC and vendor assurance, it comes in the context of a broader trend towards automation and continuous monitoring in third-party risk environments. Other companies in the cybersecurity space have similarly focused on automating vendor risk reviews, such as SecurityScorecard’s recent acquisition of an AI-based compliance management platform aimed at shifting from periodic questionnaires to ongoing supplier assurance.</w:t>
      </w:r>
      <w:r/>
    </w:p>
    <w:p>
      <w:r/>
      <w:r>
        <w:t>The integration of Expent.ai’s advanced AI into Hyperproof's existing GRC infrastructure aims to encourage organisations to move from merely exploring AI capabilities to fully embedding them into everyday compliance and risk practices. This reflects a growing industry emphasis on leveraging AI not only to improve efficiency but also to provide deeper insights and stronger trust mechanisms in complex supply chains.</w:t>
      </w:r>
      <w:r/>
    </w:p>
    <w:p>
      <w:r/>
      <w:r>
        <w:t>Expent.ai’s technology includes features such as smart questionnaires tailored to vendors, automated analysis of security reports and compliance certificates through natural language processing, and a risk register for comprehensive vendor tracking. This approach is designed to reduce human error in risk assessments and ensure continuous evaluation of vendor security postures.</w:t>
      </w:r>
      <w:r/>
    </w:p>
    <w:p>
      <w:r/>
      <w:r>
        <w:t>Despite the positive framing, industry observers will be keen to see how effectively Hyperproof can integrate Expent.ai’s specialised AI capabilities into its broader compliance platform, and how this combined offering will compete in a market where automation of third-party risk management is becoming increasingly standardised. The success of such acquisitions often hinges on the seamless fusion of technologies and practical real-world application within diverse enterprise environments.</w:t>
      </w:r>
      <w:r/>
    </w:p>
    <w:p>
      <w:r/>
      <w:r>
        <w:t>In summary, Hyperproof’s acquisition of Expent.ai represents a strategic effort to leverage AI for enhanced third-party and vendor risk management within the GRC space. By offering continuous monitoring, seamless team collaboration, and accelerated risk assessment, the combined platform aims to enable organisations to manage vendor risks more proactively and establish demonstrable trust with stakeholders. However, the move also marks a competitive step within a rapidly evolving sector where automation and AI are reshaping traditional compliance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https://www.prnewswire.com/news-releases/hyperproof-acquires-expentai-redefining-grc-through-ai-native-third-party-risk-and-trust-ecosystems-302575609.html</w:t>
        </w:r>
      </w:hyperlink>
      <w:r>
        <w:t xml:space="preserve"> - Original press release. View link for all data</w:t>
      </w:r>
      <w:r/>
    </w:p>
    <w:p>
      <w:pPr>
        <w:pStyle w:val="ListNumber"/>
        <w:spacing w:line="240" w:lineRule="auto"/>
        <w:ind w:left="720"/>
      </w:pPr>
      <w:r/>
      <w:hyperlink r:id="rId11">
        <w:r>
          <w:rPr>
            <w:color w:val="0000EE"/>
            <w:u w:val="single"/>
          </w:rPr>
          <w:t>https://hyperproof.io/resource/hyperproof-acquires-expent-ai/</w:t>
        </w:r>
      </w:hyperlink>
      <w:r>
        <w:t xml:space="preserve"> - Hyperproof has acquired Expent.ai, an AI-native platform for vendor lifecycle management and third-party risk management. This acquisition combines Hyperproof's intelligent GRC platform with Expent's agentic AI and enterprise-grade vendor management capabilities, creating a unified solution that helps organizations transform trust, third-party, and vendor management into a strategic advantage. Expent.ai's technology spans the entire vendor lifecycle, from intake and procurement to contracts, performance management, and renewals, enabling enterprises to manage the full vendor journey in one platform and embed Risk AI into onboarding, contracts, and renewals.</w:t>
      </w:r>
      <w:r/>
    </w:p>
    <w:p>
      <w:pPr>
        <w:pStyle w:val="ListNumber"/>
        <w:spacing w:line="240" w:lineRule="auto"/>
        <w:ind w:left="720"/>
      </w:pPr>
      <w:r/>
      <w:hyperlink r:id="rId10">
        <w:r>
          <w:rPr>
            <w:color w:val="0000EE"/>
            <w:u w:val="single"/>
          </w:rPr>
          <w:t>https://www.prnewswire.com/news-releases/hyperproof-acquires-expentai-redefining-grc-through-ai-native-third-party-risk-and-trust-ecosystems-302575609.html</w:t>
        </w:r>
      </w:hyperlink>
      <w:r>
        <w:t xml:space="preserve"> - Hyperproof, the intelligent enterprise GRC platform, has acquired Expent.ai, an industry-leading third-party risk management solution. The acquisition reinforces Hyperproof's leadership in GRC through AI-powered third-party risk management that powers organizations' trust ecosystems. Expent.ai brings unmatched expertise in vendor management, security questionnaires, and risk management. By pioneering the trust ecosystems that modern organizations urgently need, Expent.ai has set a new standard for collaboration and vendor assurance. Its modular, agentic AI for risk, sourcing, and supplier management eliminates bottlenecks common in traditional AI deployments by ensuring sourcing, procurement, risk, and legal teams operate in sync with speed, context, and control. Expent's Risk AI accelerates vendor risk assessment by 80%, transforming third-party risk management from a time-intensive burden into a strategic advantage.</w:t>
      </w:r>
      <w:r/>
    </w:p>
    <w:p>
      <w:pPr>
        <w:pStyle w:val="ListNumber"/>
        <w:spacing w:line="240" w:lineRule="auto"/>
        <w:ind w:left="720"/>
      </w:pPr>
      <w:r/>
      <w:hyperlink r:id="rId12">
        <w:r>
          <w:rPr>
            <w:color w:val="0000EE"/>
            <w:u w:val="single"/>
          </w:rPr>
          <w:t>https://www.epicos.com/article/978375/hyperproof-acquires-expentai-redefining-grc-through-ai-native-third-party-risk-and</w:t>
        </w:r>
      </w:hyperlink>
      <w:r>
        <w:t xml:space="preserve"> - Hyperproof has acquired Expent.ai, an industry-leading third-party risk management solution, reinforcing its leadership in GRC through AI-powered third-party risk management that powers organizations' trust ecosystems. Expent.ai brings unmatched expertise in vendor management, security questionnaires, and risk management. By pioneering the trust ecosystems that modern organizations urgently need, Expent.ai has set a new standard for collaboration and vendor assurance. Its modular, agentic AI for risk, sourcing, and supplier management eliminates bottlenecks common in traditional AI deployments by ensuring sourcing, procurement, risk, and legal teams operate in sync with speed, context, and control. Expent's Risk AI accelerates vendor risk assessment by 80%, transforming third-party risk management from a time-intensive burden into a strategic advantage.</w:t>
      </w:r>
      <w:r/>
    </w:p>
    <w:p>
      <w:pPr>
        <w:pStyle w:val="ListNumber"/>
        <w:spacing w:line="240" w:lineRule="auto"/>
        <w:ind w:left="720"/>
      </w:pPr>
      <w:r/>
      <w:hyperlink r:id="rId13">
        <w:r>
          <w:rPr>
            <w:color w:val="0000EE"/>
            <w:u w:val="single"/>
          </w:rPr>
          <w:t>https://third-news.com/article/34ab8faa-a36e-11f0-a70a-9ca3ba0a67df</w:t>
        </w:r>
      </w:hyperlink>
      <w:r>
        <w:t xml:space="preserve"> - Hyperproof's acquisition of Expent.ai is expected to redefine how organizations handle vendor and third-party risk management. Expent.ai possesses exceptional expertise in crucial areas like vendor management, security questionnaires, and risk assessments. By merging these capabilities with Hyperproof's platform, the company aims to create a seamless and efficient experience for professionals navigating the complex world of compliance and risk management. Expent.ai’s unique AI-driven approach focuses on establishing trust ecosystems that are essential for modern enterprises. Its technology eliminates traditional bottlenecks, guaranteeing that departments such as sourcing, procurement, and legal can work together smoothly and quickly, while being empowered by data-driven insights. The innovative Risk AI tool from Expent.ai can accelerate vendor risk assessments by an impressive 80%, shifting the tedious process of risk management into a strategic advantage for businesses.</w:t>
      </w:r>
      <w:r/>
    </w:p>
    <w:p>
      <w:pPr>
        <w:pStyle w:val="ListNumber"/>
        <w:spacing w:line="240" w:lineRule="auto"/>
        <w:ind w:left="720"/>
      </w:pPr>
      <w:r/>
      <w:hyperlink r:id="rId14">
        <w:r>
          <w:rPr>
            <w:color w:val="0000EE"/>
            <w:u w:val="single"/>
          </w:rPr>
          <w:t>https://www.expent.ai/risk-ai</w:t>
        </w:r>
      </w:hyperlink>
      <w:r>
        <w:t xml:space="preserve"> - Expent.ai offers an AI-powered Risk AI module that automates the analysis of vendor security reports and compliance certificates to assess their security posture efficiently. By utilizing existing documentation, their Natural Language Processing (NLP) interprets and eliminates the need for follow-up questions, leading to significant cost savings. The smart automation ensures that all vendors' security postures are assessed continuously, removing human error from the review process and enhancing security. The main features include smart questionnaires that recommend the right questions to ask vendors, a risk register to track vendor information, and fully automated analysis of vendor security reports and compliance certificates.</w:t>
      </w:r>
      <w:r/>
    </w:p>
    <w:p>
      <w:pPr>
        <w:pStyle w:val="ListNumber"/>
        <w:spacing w:line="240" w:lineRule="auto"/>
        <w:ind w:left="720"/>
      </w:pPr>
      <w:r/>
      <w:hyperlink r:id="rId15">
        <w:r>
          <w:rPr>
            <w:color w:val="0000EE"/>
            <w:u w:val="single"/>
          </w:rPr>
          <w:t>https://www.securityinfowatch.com/cybersecurity/press-release/55316715/securityscorecard-securityscorecard-acquires-hypercomply-to-automate-vendor-risk-reviews</w:t>
        </w:r>
      </w:hyperlink>
      <w:r>
        <w:t xml:space="preserve"> - SecurityScorecard has acquired HyperComply, an AI-based platform that automates security questionnaires and compliance management. The move brings automation into what has often been a slow, manual part of vendor risk management. The deal will combine SecurityScorecard’s supply chain detection and response platform with HyperComply’s automation tools, allowing customers to move from point-in-time questionnaires toward continuous supplier assurance. For security teams, that means less time filling out vendor forms and more visibility into third- and fourth-party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yperproof-acquires-expentai-redefining-grc-through-ai-native-third-party-risk-and-trust-ecosystems-302575609.html" TargetMode="External"/><Relationship Id="rId11" Type="http://schemas.openxmlformats.org/officeDocument/2006/relationships/hyperlink" Target="https://hyperproof.io/resource/hyperproof-acquires-expent-ai/" TargetMode="External"/><Relationship Id="rId12" Type="http://schemas.openxmlformats.org/officeDocument/2006/relationships/hyperlink" Target="https://www.epicos.com/article/978375/hyperproof-acquires-expentai-redefining-grc-through-ai-native-third-party-risk-and" TargetMode="External"/><Relationship Id="rId13" Type="http://schemas.openxmlformats.org/officeDocument/2006/relationships/hyperlink" Target="https://third-news.com/article/34ab8faa-a36e-11f0-a70a-9ca3ba0a67df" TargetMode="External"/><Relationship Id="rId14" Type="http://schemas.openxmlformats.org/officeDocument/2006/relationships/hyperlink" Target="https://www.expent.ai/risk-ai" TargetMode="External"/><Relationship Id="rId15" Type="http://schemas.openxmlformats.org/officeDocument/2006/relationships/hyperlink" Target="https://www.securityinfowatch.com/cybersecurity/press-release/55316715/securityscorecard-securityscorecard-acquires-hypercomply-to-automate-vendor-risk-re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