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Vertical AI revolutionises manufacturing with tailored solutions and measurable gains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manufacturing sector, the promise of artificial intelligence (AI) to optimise production, reduce costs, and increase efficiency often meets with mixed results. Generic AI technologies, designed to be broadly applicable across multiple industries, frequently struggle to navigate the unique complexities inherent to manufacturing environments. Recent analysis highlights the limitations of these general-purpose solutions and advocates for the growing adoption of Vertical AI—purpose-built AI systems tailored specifically for manufacturing’s intricate realities.</w:t>
      </w:r>
      <w:r/>
    </w:p>
    <w:p>
      <w:r/>
      <w:r>
        <w:t>Manufacturing data differs fundamentally from the clean, standardised datasets for which generic AI is typically engineered. It often comes from decades-old, rugged sensors subjected to harsh environments, alongside manual inputs and legacy equipment outputs that lack consistency. As McKinsey emphasises, high-quality raw data availability is a critical competitive advantage, yet manufacturing data commonly suffers from incompleteness, calibration problems, and inaccuracies. For instance, companies in iron ore extraction and mining have experienced failed AI projects caused by unnoticed sensor failures and undocumented equipment changes, underscoring how generic AI is ill-prepared for messy manufacturing data.</w:t>
      </w:r>
      <w:r/>
    </w:p>
    <w:p>
      <w:r/>
      <w:r>
        <w:t>Beyond data issues, generic AI’s frequent focus on optimising single variables ignores the nuanced trade-offs manufacturers must balance—such as the interplay between speed and quality or cost and equipment longevity. Manufacturing demands multi-objective optimisation across interdependent variables including changeover times, operator availability, maintenance windows, and production schedules. Generic AI’s assumption of standardised processes further complicates matters; subtle variations due to operator techniques, part differences, or material changes remain opaque to these systems. For example, an airline manufacturer struggled with AI-driven proactive maintenance because inconsistent product hierarchies and naming conventions prevented effective data aggregation.</w:t>
      </w:r>
      <w:r/>
    </w:p>
    <w:p>
      <w:r/>
      <w:r>
        <w:t>Integration challenges compound these technical issues. Unlike industries with modern APIs, manufacturing relies heavily on legacy systems—MES, SCADA, PLCs—and industrial communication protocols. Attempts to implement generic AI often stall without the right infrastructure support or data governance practices. Aerospace manufacturers, despite abundant data, have found AI projects paralyzed by the absence of properly labelled and time-stamped data critical for effective model training. Deployment success hinges not just on technical integration but also on extensive operator training and oversight, given the high risks of production downtime or safety incidents from flawed AI recommendations.</w:t>
      </w:r>
      <w:r/>
    </w:p>
    <w:p>
      <w:r/>
      <w:r>
        <w:t>Vertical AI emerges as a strategic response designed specifically to meet manufacturing's operational and technical requirements. Unlike generic AI, Vertical AI systems are pre-trained on real-world manufacturing data, including sensor readings from ageing machinery and complex quality control metrics. These models recognise detailed patterns—such as specific vibration signatures forecasting servo motor failures weeks in advance—and adjust for variables like seasonal raw material fluctuations and operator shift dynamics. By embedding mission-critical constraints such as changeover times and labour agreements into their core logic, Vertical AI delivers recommendations aligned with ground realities, avoiding oversimplified optimisations.</w:t>
      </w:r>
      <w:r/>
    </w:p>
    <w:p>
      <w:r/>
      <w:r>
        <w:t>Seamless integration with legacy infrastructure is another hallmarked strength of Vertical AI. These systems communicate with industrial equipment using protocols like OPC-UA, MQTT, and Kafka, and integrate with MES and ERP systems through data virtualisation and scheduled polling, ensuring workflows remain uninterrupted. Moreover, Vertical AI supports real-time decision-making by both ingesting data from and writing back actionable insights to existing platforms—such as updating production schedules or triggering maintenance orders.</w:t>
      </w:r>
      <w:r/>
    </w:p>
    <w:p>
      <w:r/>
      <w:r>
        <w:t>User experience on the shop floor is also prioritised. Vertical AI interfaces are designed for operators who work in physically demanding and noisy environments, featuring glove-friendly touchscreens, adaptable displays, and context-sensitive audio alerts. The systems complement rather than replace human expertise, offering transparent, understandable guidance to help operators trust and effectively utilise AI insights.</w:t>
      </w:r>
      <w:r/>
    </w:p>
    <w:p>
      <w:r/>
      <w:r>
        <w:t>Selecting the right Vertical AI partner requires careful scrutiny. Manufacturers should seek providers with proven industry-specific experience, capable of managing legacy data challenges, integration complexities, and operational constraints. Validation through pilot programmes with defined success metrics ensures risks are minimised and operator adoption is supported before scaling implementations.</w:t>
      </w:r>
      <w:r/>
    </w:p>
    <w:p>
      <w:r/>
      <w:r>
        <w:t>Manufacturers face three main pathways to deploying Vertical AI: in-house development, purchasing off-the-shelf solutions, or partnering with venture studios. Custom in-house builds offer complete control and IP ownership but demand significant technical expertise, time, and capital investment. Pre-built products provide quicker, cost-effective solutions to standard problems, exemplified by platforms that deliver measurable gains such as reduced breakdowns and improved productivity within months. However, these can lack flexibility for specialised operations. Venture studios offer a hybrid model, blending customization with faster deployment and shared risks, often serving organisations needing tailored solutions within moderate budgets and timelines. Many companies adopt a mixed strategy, combining ready-made tools for routine tasks with partnerships or internal builds for complex challenges.</w:t>
      </w:r>
      <w:r/>
    </w:p>
    <w:p>
      <w:r/>
      <w:r>
        <w:t>The contrast between generic and vertical AI is stark in outcomes. While generic AI may yield modest improvements of 5–10%, Vertical AI implementations often achieve 20–40% gains across multiple operational metrics. This transformation is underpinned by the emerging "AI Factory" model, which systematises AI development akin to an assembly line, enabling scalable, repeatable delivery of customised AI products. As Dr. Adnan Masood notes, this approach facilitates the industrialisation of AI at speed and scale, shifting from isolated projects to continuous operational optimisation.</w:t>
      </w:r>
      <w:r/>
    </w:p>
    <w:p>
      <w:r/>
      <w:r>
        <w:t>For manufacturing leaders, embracing Vertical AI requires strategic evaluation of current AI deployments, a focus on integration capabilities, and alignment with operational constraints. The increasing availability of subscription-based Vertical AI offerings lowers barriers to adoption, making it feasible even for mid-market companies. Pilot projects targeting critical challenges provide a low-risk entry point, allowing organisations to build confidence and demonstrate ROI before broader rollouts.</w:t>
      </w:r>
      <w:r/>
    </w:p>
    <w:p>
      <w:r/>
      <w:r>
        <w:t>In an era where competitive advantage increasingly depends on digital innovation, Vertical AI offers a compelling pathway to operational excellence tailored to manufacturing’s demanding environment. Moving beyond generic AI’s one-size-fits-all limitations, Vertical AI’s specialised design, seamless integration, and transparent human-centric interfaces promise tangible improvements in productivity, quality, and safety. As the manufacturing landscape grows more complex and data-rich, firms adopting purpose-built AI solutions stand poised to lead the charge in efficiency and innovation.</w:t>
      </w:r>
      <w:r/>
    </w:p>
    <w:p>
      <w:r/>
      <w:r>
        <w:t>With competitors accelerating adoption of Vertical AI, manufacturing enterprises must decide: lead the transformation or risk falling behind.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https://maccelerator.la/en/blog/enterprise/vertical-ai-manufacturing-purpose-built-solutions/</w:t>
        </w:r>
      </w:hyperlink>
      <w:r>
        <w:t xml:space="preserve"> - Please view link - unable to able to access data</w:t>
      </w:r>
      <w:r/>
    </w:p>
    <w:p>
      <w:pPr>
        <w:pStyle w:val="ListNumber"/>
        <w:spacing w:line="240" w:lineRule="auto"/>
        <w:ind w:left="720"/>
      </w:pPr>
      <w:r/>
      <w:hyperlink r:id="rId11">
        <w:r>
          <w:rPr>
            <w:color w:val="0000EE"/>
            <w:u w:val="single"/>
          </w:rPr>
          <w:t>https://www.rcoeng.com/blog/vertically-integrated-manufacturing</w:t>
        </w:r>
      </w:hyperlink>
      <w:r>
        <w:t xml:space="preserve"> - This article discusses the advantages of vertically integrated manufacturing, including enhanced quality control, more reliable supply chains, reduced production costs, faster product development, and improved data utilisation across departments. By managing every stage of production internally, companies can streamline operations, minimise risks, and respond more swiftly to customer demands, thereby maintaining a competitive edge in the market.</w:t>
      </w:r>
      <w:r/>
    </w:p>
    <w:p>
      <w:pPr>
        <w:pStyle w:val="ListNumber"/>
        <w:spacing w:line="240" w:lineRule="auto"/>
        <w:ind w:left="720"/>
      </w:pPr>
      <w:r/>
      <w:hyperlink r:id="rId12">
        <w:r>
          <w:rPr>
            <w:color w:val="0000EE"/>
            <w:u w:val="single"/>
          </w:rPr>
          <w:t>https://www.softude.com/blog/what-is-vertical-ai</w:t>
        </w:r>
      </w:hyperlink>
      <w:r>
        <w:t xml:space="preserve"> - This piece provides an overview of Vertical AI, highlighting its focus on industry-specific challenges and benefits. It addresses considerations such as data availability and quality issues, high development and maintenance costs, scalability challenges, and ethical and regulatory concerns. The article underscores the importance of tailored AI solutions in optimising industry-specific processes and outcomes.</w:t>
      </w:r>
      <w:r/>
    </w:p>
    <w:p>
      <w:pPr>
        <w:pStyle w:val="ListNumber"/>
        <w:spacing w:line="240" w:lineRule="auto"/>
        <w:ind w:left="720"/>
      </w:pPr>
      <w:r/>
      <w:hyperlink r:id="rId13">
        <w:r>
          <w:rPr>
            <w:color w:val="0000EE"/>
            <w:u w:val="single"/>
          </w:rPr>
          <w:t>https://www.techtarget.com/searcherp/tip/Challenges-of-using-AI-in-manufacturing</w:t>
        </w:r>
      </w:hyperlink>
      <w:r>
        <w:t xml:space="preserve"> - This article outlines several challenges associated with implementing AI in manufacturing, including the lack of system integration, which can hinder the improvement of manufacturing processes. It emphasises the importance of reviewing integration capabilities and potential upgrades to existing systems to ensure seamless AI adoption and maximise its benefits.</w:t>
      </w:r>
      <w:r/>
    </w:p>
    <w:p>
      <w:pPr>
        <w:pStyle w:val="ListNumber"/>
        <w:spacing w:line="240" w:lineRule="auto"/>
        <w:ind w:left="720"/>
      </w:pPr>
      <w:r/>
      <w:hyperlink r:id="rId14">
        <w:r>
          <w:rPr>
            <w:color w:val="0000EE"/>
            <w:u w:val="single"/>
          </w:rPr>
          <w:t>https://shieldbase.ai/glossary/vertical-ai</w:t>
        </w:r>
      </w:hyperlink>
      <w:r>
        <w:t xml:space="preserve"> - This glossary entry defines Vertical AI and discusses its benefits and drawbacks. Benefits include high accuracy and relevance, faster adoption, compliance readiness, and improved ROI. Drawbacks encompass limited scalability across industries, data dependency, vendor lock-in, and higher upfront costs. The article provides insights into the considerations for adopting Vertical AI solutions.</w:t>
      </w:r>
      <w:r/>
    </w:p>
    <w:p>
      <w:pPr>
        <w:pStyle w:val="ListNumber"/>
        <w:spacing w:line="240" w:lineRule="auto"/>
        <w:ind w:left="720"/>
      </w:pPr>
      <w:r/>
      <w:hyperlink r:id="rId15">
        <w:r>
          <w:rPr>
            <w:color w:val="0000EE"/>
            <w:u w:val="single"/>
          </w:rPr>
          <w:t>https://www.elevatedsignals.com/case-studies/case-study-guiding-vertical-harvest-through-digital-transformation-and-ai-adoption</w:t>
        </w:r>
      </w:hyperlink>
      <w:r>
        <w:t xml:space="preserve"> - This case study examines Vertical Harvest's challenges with inconsistent data management, leading to unreliable inventory and production information. The lack of accurate real-time data hindered informed decision-making and reduced profit margins due to increased waste. The study highlights the importance of data integration and management in AI adoption for manufacturing operations.</w:t>
      </w:r>
      <w:r/>
    </w:p>
    <w:p>
      <w:pPr>
        <w:pStyle w:val="ListNumber"/>
        <w:spacing w:line="240" w:lineRule="auto"/>
        <w:ind w:left="720"/>
      </w:pPr>
      <w:r/>
      <w:hyperlink r:id="rId16">
        <w:r>
          <w:rPr>
            <w:color w:val="0000EE"/>
            <w:u w:val="single"/>
          </w:rPr>
          <w:t>https://www.simbo.ai/blog/understanding-the-benefits-of-a-vertically-integrated-supply-chain-in-healthcare-for-improved-quality-and-efficiency-687019/</w:t>
        </w:r>
      </w:hyperlink>
      <w:r>
        <w:t xml:space="preserve"> - This article explores the benefits and challenges of vertical integration in healthcare supply chains. It discusses how AI and workflow automation can enhance vertical integration, leading to improved quality and efficiency. The piece also addresses potential obstacles, such as significant upfront capital requirements and the risk of reduced operational flexibility.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ccelerator.la/en/blog/enterprise/vertical-ai-manufacturing-purpose-built-solutions/" TargetMode="External"/><Relationship Id="rId11" Type="http://schemas.openxmlformats.org/officeDocument/2006/relationships/hyperlink" Target="https://www.rcoeng.com/blog/vertically-integrated-manufacturing" TargetMode="External"/><Relationship Id="rId12" Type="http://schemas.openxmlformats.org/officeDocument/2006/relationships/hyperlink" Target="https://www.softude.com/blog/what-is-vertical-ai" TargetMode="External"/><Relationship Id="rId13" Type="http://schemas.openxmlformats.org/officeDocument/2006/relationships/hyperlink" Target="https://www.techtarget.com/searcherp/tip/Challenges-of-using-AI-in-manufacturing" TargetMode="External"/><Relationship Id="rId14" Type="http://schemas.openxmlformats.org/officeDocument/2006/relationships/hyperlink" Target="https://shieldbase.ai/glossary/vertical-ai" TargetMode="External"/><Relationship Id="rId15" Type="http://schemas.openxmlformats.org/officeDocument/2006/relationships/hyperlink" Target="https://www.elevatedsignals.com/case-studies/case-study-guiding-vertical-harvest-through-digital-transformation-and-ai-adoption" TargetMode="External"/><Relationship Id="rId16" Type="http://schemas.openxmlformats.org/officeDocument/2006/relationships/hyperlink" Target="https://www.simbo.ai/blog/understanding-the-benefits-of-a-vertically-integrated-supply-chain-in-healthcare-for-improved-quality-and-efficiency-6870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