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providers accelerate growth through automation to meet modern supply chain demands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logistics service providers (LSPs) have traditionally built their operations on hustle, resourcefulness, and strong relationships—elements that remain vital today. However, the evolving demands of customers for real-time updates, rapid quotes, and error-free documentation are exposing the limitations of outdated manual processes, which not only sap team efficiency but also impede business growth.</w:t>
      </w:r>
      <w:r/>
    </w:p>
    <w:p>
      <w:r/>
      <w:r>
        <w:t>A significant portion of a logistics team’s time is consumed by repetitive manual tasks such as rate lookups, quoting, document generation, compliance filing, shipment status updates, and maintaining disconnected systems. For example, managing rates often involves laborious digging through spreadsheets, carrier portals, and agents to gather information. Manually compiling and sending quotes, only to re-enter the same data later to initiate shipments, compounds inefficiency. Similarly, generating critical documents like bills of lading or customs forms from scratch raises the risk of costly errors while draining staff resources.</w:t>
      </w:r>
      <w:r/>
    </w:p>
    <w:p>
      <w:r/>
      <w:r>
        <w:t>Automation presents a transformative solution to these challenges. Platforms like Magaya offer centralized rate management and end-to-end automated quoting processes, which streamline rate searches and ensure accurate, fast quotes without manual re-entry. In document handling, predefined templates combined with AI technologies can automatically extract relevant data from commercial invoices and suggest appropriate customs codes, significantly reducing time and error rates. This level of automation is especially beneficial for brokers managing large volumes of entries, where compliance is rigorous and time-sensitive.</w:t>
      </w:r>
      <w:r/>
    </w:p>
    <w:p>
      <w:r/>
      <w:r>
        <w:t>Customer service teams are also frequently overwhelmed by status update requests, with customers increasingly expecting instant visibility into their shipments. Research indicates a striking gap: fewer than one-quarter of freight forwarders have digitized most operations, yet over 90% of shippers regard technology as critical when choosing a logistics provider. Digital freight portals offering real-time tracking and branded dashboards empower customers to access shipment information independently, freeing frontline teams to focus on complex or high-value interactions.</w:t>
      </w:r>
      <w:r/>
    </w:p>
    <w:p>
      <w:r/>
      <w:r>
        <w:t>One of the most significant time-sinks is the lack of system integration. Disconnected warehouse, accounting, CRM, and operational systems force repetitive data entry and cause delays. Fully integrated logistics platforms synchronize information across all departments in real time, ensuring updates to shipments flow seamlessly through invoicing, inventory, and customer portals. This is particularly advantageous for Less-than-Container Load (LCL) consolidators handling complex coordination across warehouses and documentation.</w:t>
      </w:r>
      <w:r/>
    </w:p>
    <w:p>
      <w:r/>
      <w:r>
        <w:t>Industry data shows that manual work not only wastes time but also exposes logistics providers to financial risks—data entry errors can trigger billing disputes, delayed quotes can result in lost business, and non-compliance can attract penalties. Furthermore, the monotony of low-value manual tasks can lead to staff burnout, detracting from overall organisational performance.</w:t>
      </w:r>
      <w:r/>
    </w:p>
    <w:p>
      <w:r/>
      <w:r>
        <w:t>The logistics sector is undergoing a profound transformation propelled by automation, artificial intelligence (AI), and machine learning. According to executives focused on transportation, these technological advances are reshaping supply chain operations by boosting speed, accuracy, and cost-efficiency. Automation does not aim to replace human workers but rather to equip them with superior tools that allow concentration on problem-solving, customer service, and strategic growth.</w:t>
      </w:r>
      <w:r/>
    </w:p>
    <w:p>
      <w:r/>
      <w:r>
        <w:t>Broader industry insights support these views. Experts highlight that automating logistics documentation cuts operational costs, speeds up processing times, and ensures consistent compliance. Automation in Less Than Truckload (LTL) logistics likewise streamlines rate management, documentation, real-time tracking, and customer communications, yielding substantial improvements in service quality and efficiency. Supply chain automation more generally enhances production and delivery speeds, increases visibility, and accelerates decision-making, underlining its comprehensive benefits.</w:t>
      </w:r>
      <w:r/>
    </w:p>
    <w:p>
      <w:r/>
      <w:r>
        <w:t>In modern supply chains, automated systems outperform manual labour by rapidly handling repetitive tasks, reducing lead times, minimizing errors, and enabling faster turnaround of orders. Case studies from providers of robotic process automation (RPA) in logistics confirm significant reductions in operational costs and improvements in customer satisfaction.</w:t>
      </w:r>
      <w:r/>
    </w:p>
    <w:p>
      <w:r/>
      <w:r>
        <w:t>For LSPs keen to stay competitive and scale effectively, embracing automation in key areas such as rate management, document generation, shipment tracking, customer service, and system integration is no longer optional but essential. Providers like Magaya offer tailored automation solutions designed to reclaim time wasted on manual processes, mitigate risks, and empower teams to focus on value-added activities that drive business growth. The transition to automated logistics operations thus presents a strategic imperative in meeting modern supply chain demands while enhancing operational resilience and customer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https://www.magaya.com/is-your-team-burning-time-on-tasks-that-could-be-automated/</w:t>
        </w:r>
      </w:hyperlink>
      <w:r>
        <w:t xml:space="preserve"> - Please view link - unable to able to access data</w:t>
      </w:r>
      <w:r/>
    </w:p>
    <w:p>
      <w:pPr>
        <w:pStyle w:val="ListNumber"/>
        <w:spacing w:line="240" w:lineRule="auto"/>
        <w:ind w:left="720"/>
      </w:pPr>
      <w:r/>
      <w:hyperlink r:id="rId11">
        <w:r>
          <w:rPr>
            <w:color w:val="0000EE"/>
            <w:u w:val="single"/>
          </w:rPr>
          <w:t>https://embarkingonvoyage.com/corporate/how-to-automate-logistics-documentation-and-cut-costs-in-your-supply-chain/</w:t>
        </w:r>
      </w:hyperlink>
      <w:r>
        <w:t xml:space="preserve"> - This article discusses the benefits of automating logistics documentation, including reduced operational costs, faster processing times, and improved accuracy and compliance. It highlights how automation can eliminate manual data entry, accelerate documentation processing, and ensure consistency, thereby enhancing overall supply chain efficiency.</w:t>
      </w:r>
      <w:r/>
    </w:p>
    <w:p>
      <w:pPr>
        <w:pStyle w:val="ListNumber"/>
        <w:spacing w:line="240" w:lineRule="auto"/>
        <w:ind w:left="720"/>
      </w:pPr>
      <w:r/>
      <w:hyperlink r:id="rId12">
        <w:r>
          <w:rPr>
            <w:color w:val="0000EE"/>
            <w:u w:val="single"/>
          </w:rPr>
          <w:t>https://tai-software.com/why-ltl-automation-is-a-game-changer-for-logistics/</w:t>
        </w:r>
      </w:hyperlink>
      <w:r>
        <w:t xml:space="preserve"> - The article explores the impact of automation on Less Than Truckload (LTL) logistics, focusing on rate management, documentation, real-time tracking, and customer communications. It emphasizes how automation streamlines these processes, leading to enhanced efficiency, reduced errors, and improved customer satisfaction.</w:t>
      </w:r>
      <w:r/>
    </w:p>
    <w:p>
      <w:pPr>
        <w:pStyle w:val="ListNumber"/>
        <w:spacing w:line="240" w:lineRule="auto"/>
        <w:ind w:left="720"/>
      </w:pPr>
      <w:r/>
      <w:hyperlink r:id="rId13">
        <w:r>
          <w:rPr>
            <w:color w:val="0000EE"/>
            <w:u w:val="single"/>
          </w:rPr>
          <w:t>https://www.netsuite.com/portal/resource/articles/erp/supply-chain-automation.shtml</w:t>
        </w:r>
      </w:hyperlink>
      <w:r>
        <w:t xml:space="preserve"> - This resource outlines how supply chain automation integrates technology into each stage of the supply chain process, boosting speed and efficiency. It discusses the benefits of automation, including cost reduction, improved production and delivery speeds, enhanced visibility, increased accuracy, and faster decision-making.</w:t>
      </w:r>
      <w:r/>
    </w:p>
    <w:p>
      <w:pPr>
        <w:pStyle w:val="ListNumber"/>
        <w:spacing w:line="240" w:lineRule="auto"/>
        <w:ind w:left="720"/>
      </w:pPr>
      <w:r/>
      <w:hyperlink r:id="rId14">
        <w:r>
          <w:rPr>
            <w:color w:val="0000EE"/>
            <w:u w:val="single"/>
          </w:rPr>
          <w:t>https://nividous.com/solutions/industry/logistics-and-supply-chain</w:t>
        </w:r>
      </w:hyperlink>
      <w:r>
        <w:t xml:space="preserve"> - The article presents logistics and supply chain automation solutions offered by Nividous, highlighting success stories and benefits such as improved process turnaround time, reduction in manual errors, and operational cost savings. It showcases how automation can streamline various logistics processes, leading to significant efficiency gains.</w:t>
      </w:r>
      <w:r/>
    </w:p>
    <w:p>
      <w:pPr>
        <w:pStyle w:val="ListNumber"/>
        <w:spacing w:line="240" w:lineRule="auto"/>
        <w:ind w:left="720"/>
      </w:pPr>
      <w:r/>
      <w:hyperlink r:id="rId15">
        <w:r>
          <w:rPr>
            <w:color w:val="0000EE"/>
            <w:u w:val="single"/>
          </w:rPr>
          <w:t>https://www.forwardx.com/logistic-automation-explained-why-it-matters-in-modern-supply-chains/</w:t>
        </w:r>
      </w:hyperlink>
      <w:r>
        <w:t xml:space="preserve"> - This article explains the importance of logistics automation in modern supply chains, detailing benefits like increased efficiency and speed. It discusses how automated systems handle repetitive tasks faster than manual labour, leading to significant improvements in operational efficiency and a reduction in manual labour input.</w:t>
      </w:r>
      <w:r/>
    </w:p>
    <w:p>
      <w:pPr>
        <w:pStyle w:val="ListNumber"/>
        <w:spacing w:line="240" w:lineRule="auto"/>
        <w:ind w:left="720"/>
      </w:pPr>
      <w:r/>
      <w:hyperlink r:id="rId16">
        <w:r>
          <w:rPr>
            <w:color w:val="0000EE"/>
            <w:u w:val="single"/>
          </w:rPr>
          <w:t>https://moldstud.com/articles/p-5-key-benefits-of-implementing-rpa-in-logistics-management-optimize-your-operations</w:t>
        </w:r>
      </w:hyperlink>
      <w:r>
        <w:t xml:space="preserve"> - The article outlines five key benefits of implementing Robotic Process Automation (RPA) in logistics management, including streamlining order processing, reducing lead times, and minimizing human errors. It highlights how automation can enhance order processing, improve customer satisfaction, and reduce operational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gaya.com/is-your-team-burning-time-on-tasks-that-could-be-automated/" TargetMode="External"/><Relationship Id="rId11" Type="http://schemas.openxmlformats.org/officeDocument/2006/relationships/hyperlink" Target="https://embarkingonvoyage.com/corporate/how-to-automate-logistics-documentation-and-cut-costs-in-your-supply-chain/" TargetMode="External"/><Relationship Id="rId12" Type="http://schemas.openxmlformats.org/officeDocument/2006/relationships/hyperlink" Target="https://tai-software.com/why-ltl-automation-is-a-game-changer-for-logistics/" TargetMode="External"/><Relationship Id="rId13" Type="http://schemas.openxmlformats.org/officeDocument/2006/relationships/hyperlink" Target="https://www.netsuite.com/portal/resource/articles/erp/supply-chain-automation.shtml" TargetMode="External"/><Relationship Id="rId14" Type="http://schemas.openxmlformats.org/officeDocument/2006/relationships/hyperlink" Target="https://nividous.com/solutions/industry/logistics-and-supply-chain" TargetMode="External"/><Relationship Id="rId15" Type="http://schemas.openxmlformats.org/officeDocument/2006/relationships/hyperlink" Target="https://www.forwardx.com/logistic-automation-explained-why-it-matters-in-modern-supply-chains/" TargetMode="External"/><Relationship Id="rId16" Type="http://schemas.openxmlformats.org/officeDocument/2006/relationships/hyperlink" Target="https://moldstud.com/articles/p-5-key-benefits-of-implementing-rpa-in-logistics-management-optimize-your-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