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ProcurementNation.com transforms global supply chain intelligence with real-time insights and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interconnected global economy, where trade, technology, and market dynamics shift rapidly, having access to timely and accurate procurement intelligence is pivotal for organisational success. ProcurementNation.com has emerged as a prominent digital platform dedicated to delivering comprehensive procurement news, market insights, and supply chain intelligence that cater to professionals, entrepreneurs, and investors worldwide.</w:t>
      </w:r>
      <w:r/>
    </w:p>
    <w:p>
      <w:r/>
      <w:r>
        <w:t>ProcurementNation.com serves as an indispensable resource by offering real-time updates on global supply chains, commodity pricing trends, and the latest business developments across diverse sectors such as automotive, energy, and healthcare. The platform’s extensive coverage spans key procurement strategies, corporate finance, investment trends, and technology innovations, making it a one-stop hub for anyone involved in purchasing, logistics, or strategic sourcing.</w:t>
      </w:r>
      <w:r/>
    </w:p>
    <w:p>
      <w:r/>
      <w:r>
        <w:t>At its core, ProcurementNation.com is committed to educating and empowering business professionals with data-driven market analysis and forecasts that promote transparency and mitigate risks in complex supply chains. This mission is brought to life through regular publications that track sourcing innovations, trade policies, and logistics advancements, helping organisations stay ahead in an increasingly volatile and competitive environment.</w:t>
      </w:r>
      <w:r/>
    </w:p>
    <w:p>
      <w:r/>
      <w:r>
        <w:t>What truly sets ProcurementNation.com apart is its rich combination of expert-written content, verified market data, and a neutral, global perspective that avoids promotional bias. Industry professionals trust the platform for its reliable insights into how economic fluctuations affect procurement operations and for its in-depth reports on emerging suppliers and cutting-edge technologies. This trust is bolstered by a dedicated supplier network, which expands sourcing opportunities with a diverse international base offering everything from everyday commodities to specialised industrial equipment.</w:t>
      </w:r>
      <w:r/>
    </w:p>
    <w:p>
      <w:r/>
      <w:r>
        <w:t>The platform also leads the conversation on digital transformation in procurement. It highlights the adoption of advanced technologies such as Artificial Intelligence, blockchain, and Robotic Process Automation (RPA) that streamline processes, enhance transparency, and improve efficiency. For example, cloud-based procurement software and AI-enabled logistics solutions showcased on the site demonstrate how automation and real-time data analytics are revolutionising supply chains — increasing visibility, optimising routes, and predicting demand with greater accuracy.</w:t>
      </w:r>
      <w:r/>
    </w:p>
    <w:p>
      <w:r/>
      <w:r>
        <w:t>Sustainability is another central theme at ProcurementNation.com, reflecting the growing importance of environmental, social, and governance (ESG) considerations within procurement practices. The platform provides expert insights on ethical sourcing, green logistics, carbon footprint tracking, and compliance with global environmental standards. Its promotion of sustainable procurement aligns with the global push towards responsible business practices and circular economy principles, helping businesses reduce waste and minimise their environmental impact.</w:t>
      </w:r>
      <w:r/>
    </w:p>
    <w:p>
      <w:r/>
      <w:r>
        <w:t>As the post-pandemic world grapples with ongoing challenges such as geopolitical tensions, raw material shortages, and stringent climate regulations, the need for agile, informed procurement strategies has never been greater. ProcurementNation.com plays a crucial role in this landscape by offering detailed risk management reports, supplier diversity initiatives, and strategies like multi-sourcing and real-time tracking to anticipate and mitigate disruptions effectively.</w:t>
      </w:r>
      <w:r/>
    </w:p>
    <w:p>
      <w:r/>
      <w:r>
        <w:t>Beyond news and market reports, ProcurementNation.com functions as an educational resource by publishing expert interviews, case studies, whitepapers, and step-by-step guides on digital and strategic procurement transformation. This educational dimension supports professional development for procurement teams, students, and emerging entrepreneurs seeking to deepen their understanding of global supply chain practices.</w:t>
      </w:r>
      <w:r/>
    </w:p>
    <w:p>
      <w:r/>
      <w:r>
        <w:t>Its comprehensive global focus distinguishes ProcurementNation.com as well. By covering procurement trends and pricing dynamics across Asia, Europe, the Americas, and the Middle East, the platform enables users to compare markets and understand the broader economic forces shaping procurement decisions worldwide.</w:t>
      </w:r>
      <w:r/>
    </w:p>
    <w:p>
      <w:r/>
      <w:r>
        <w:t>Moreover, ProcurementNation.com’s commitment to user engagement and support is evident through its responsive customer service channels, including live chat, email support, and social media connectivity. This attention to client needs enhances the overall user experience, fostering a trusted environment for procurement professionals to gain insights and solve challenges.</w:t>
      </w:r>
      <w:r/>
    </w:p>
    <w:p>
      <w:r/>
      <w:r>
        <w:t>In summation, ProcurementNation.com has established itself as a vital knowledge hub in the procurement and supply chain domain. Its blend of rigorous market intelligence, technological foresight, global perspective, and sustainability advocacy equips businesses to navigate complexity, optimise costs, embrace innovation, and build resilient procurement ecosystems ready for the future. For those managing procurement functions or invested in supply chain success, ProcurementNation.com offers an essential toolkit to stay competitive in today’s fast-evolving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https://templeknowledge.com/procurementnation-com-your-complete-guide-to-global-procurement-news-and-market-insights/</w:t>
        </w:r>
      </w:hyperlink>
      <w:r>
        <w:t xml:space="preserve"> - Please view link - unable to able to access data</w:t>
      </w:r>
      <w:r/>
    </w:p>
    <w:p>
      <w:pPr>
        <w:pStyle w:val="ListNumber"/>
        <w:spacing w:line="240" w:lineRule="auto"/>
        <w:ind w:left="720"/>
      </w:pPr>
      <w:r/>
      <w:hyperlink r:id="rId11">
        <w:r>
          <w:rPr>
            <w:color w:val="0000EE"/>
            <w:u w:val="single"/>
          </w:rPr>
          <w:t>https://procurementnation.com/</w:t>
        </w:r>
      </w:hyperlink>
      <w:r>
        <w:t xml:space="preserve"> - ProcurementNation.com is a comprehensive platform dedicated to procurement, supply chain management, finance, and investment trends. It offers real-time insights into market movements, business developments, and pricing updates across various sectors. The platform covers topics such as procurement strategies, commodity market reports, corporate finance, supply chain technology trends, and industry-specific insights in automotive, energy, and healthcare. By bridging the gap between business intelligence and actionable insights, ProcurementNation.com serves as a one-stop source for professionals involved in purchasing, logistics, or strategic sourcing.</w:t>
      </w:r>
      <w:r/>
    </w:p>
    <w:p>
      <w:pPr>
        <w:pStyle w:val="ListNumber"/>
        <w:spacing w:line="240" w:lineRule="auto"/>
        <w:ind w:left="720"/>
      </w:pPr>
      <w:r/>
      <w:hyperlink r:id="rId12">
        <w:r>
          <w:rPr>
            <w:color w:val="0000EE"/>
            <w:u w:val="single"/>
          </w:rPr>
          <w:t>https://procurementnation.net/procurementnation-com-suppliers/</w:t>
        </w:r>
      </w:hyperlink>
      <w:r>
        <w:t xml:space="preserve"> - This article highlights the key features and benefits of ProcurementNation.com's supplier network. It emphasizes the platform's comprehensive supplier base, which includes a diverse range of products from everyday items to industry-specific equipment, enabling companies to source everything they need in one place. The international supplier base opens markets globally, allowing companies to expand beyond local boundaries. The article also discusses the platform's automation capabilities, integrated shipping and logistics accuracies, and its focus on sustainability and compliance, aligning with global environmental efforts.</w:t>
      </w:r>
      <w:r/>
    </w:p>
    <w:p>
      <w:pPr>
        <w:pStyle w:val="ListNumber"/>
        <w:spacing w:line="240" w:lineRule="auto"/>
        <w:ind w:left="720"/>
      </w:pPr>
      <w:r/>
      <w:hyperlink r:id="rId13">
        <w:r>
          <w:rPr>
            <w:color w:val="0000EE"/>
            <w:u w:val="single"/>
          </w:rPr>
          <w:t>https://procurementnation.net/procurementnation-com-markets/</w:t>
        </w:r>
      </w:hyperlink>
      <w:r>
        <w:t xml:space="preserve"> - This article explores key trends shaping procurement markets in 2025, as reported by ProcurementNation.com and other industry sources. It discusses the digital transformation in procurement, emphasizing the adoption of cloud-based procurement software like SAP Ariba and Coupa to automate processes and enhance visibility. The article also highlights the growing emphasis on supplier diversity, with businesses prioritizing women-, minority-, and small business-owned vendors. Additionally, it addresses risk management in supply chains, advocating for practices like multi-sourcing and real-time tracking to mitigate potential disruptions.</w:t>
      </w:r>
      <w:r/>
    </w:p>
    <w:p>
      <w:pPr>
        <w:pStyle w:val="ListNumber"/>
        <w:spacing w:line="240" w:lineRule="auto"/>
        <w:ind w:left="720"/>
      </w:pPr>
      <w:r/>
      <w:hyperlink r:id="rId14">
        <w:r>
          <w:rPr>
            <w:color w:val="0000EE"/>
            <w:u w:val="single"/>
          </w:rPr>
          <w:t>https://aprocurementnation.com/contact-us/</w:t>
        </w:r>
      </w:hyperlink>
      <w:r>
        <w:t xml:space="preserve"> - The 'Contact Us' page of ProcurementNation.com provides various channels for users to get in touch, including email addresses for general inquiries and support, a phone number, live chat during business hours, and social media platforms like Facebook, Twitter, and LinkedIn. The page emphasizes the importance of customer service, highlighting fast response times, expert support, personalized assistance, issue resolution, reliable communication, customer satisfaction, and continuous improvement. Users are encouraged to use the contact form on the website for inquiries, with a step-by-step guide provided for effective use.</w:t>
      </w:r>
      <w:r/>
    </w:p>
    <w:p>
      <w:pPr>
        <w:pStyle w:val="ListNumber"/>
        <w:spacing w:line="240" w:lineRule="auto"/>
        <w:ind w:left="720"/>
      </w:pPr>
      <w:r/>
      <w:hyperlink r:id="rId15">
        <w:r>
          <w:rPr>
            <w:color w:val="0000EE"/>
            <w:u w:val="single"/>
          </w:rPr>
          <w:t>https://procurementnation.net/procurementnation-com-logistics/</w:t>
        </w:r>
      </w:hyperlink>
      <w:r>
        <w:t xml:space="preserve"> - This article discusses the integration of advanced technologies in logistics, as highlighted by ProcurementNation.com. It covers the use of Artificial Intelligence (AI) for smarter logistics, including route optimization and demand prediction, and the Internet of Things (IoT) for real-time tracking of shipments. The article also explores the adoption of blockchain for trust and transparency in logistics, particularly in customs processes and product authenticity verification. Additionally, it addresses sustainable practices in logistics, such as green transportation options and circular logistics for waste reduction, aligning with global sustainability efforts.</w:t>
      </w:r>
      <w:r/>
    </w:p>
    <w:p>
      <w:pPr>
        <w:pStyle w:val="ListNumber"/>
        <w:spacing w:line="240" w:lineRule="auto"/>
        <w:ind w:left="720"/>
      </w:pPr>
      <w:r/>
      <w:hyperlink r:id="rId16">
        <w:r>
          <w:rPr>
            <w:color w:val="0000EE"/>
            <w:u w:val="single"/>
          </w:rPr>
          <w:t>https://procurementnation.net/procurementnation-com-supply-chain/</w:t>
        </w:r>
      </w:hyperlink>
      <w:r>
        <w:t xml:space="preserve"> - This article outlines the supply chain solutions offered by ProcurementNation.com, focusing on automation and digital transformation. It discusses the use of Robotic Process Automation (RPA) to streamline repetitive tasks, AI analytics to predict demand and optimize purchasing, and cloud access to enable real-time collaboration. The article also emphasizes transparency, compliance, and risk mitigation through the use of blockchain for traceability, tracking ESG regulations, and providing audit-ready reports. Additionally, it highlights the platform's promotion of sustainability and green procurement practices, including carbon tracking and sourcing from eco-friendly suppliers.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mpleknowledge.com/procurementnation-com-your-complete-guide-to-global-procurement-news-and-market-insights/" TargetMode="External"/><Relationship Id="rId11" Type="http://schemas.openxmlformats.org/officeDocument/2006/relationships/hyperlink" Target="https://procurementnation.com/" TargetMode="External"/><Relationship Id="rId12" Type="http://schemas.openxmlformats.org/officeDocument/2006/relationships/hyperlink" Target="https://procurementnation.net/procurementnation-com-suppliers/" TargetMode="External"/><Relationship Id="rId13" Type="http://schemas.openxmlformats.org/officeDocument/2006/relationships/hyperlink" Target="https://procurementnation.net/procurementnation-com-markets/" TargetMode="External"/><Relationship Id="rId14" Type="http://schemas.openxmlformats.org/officeDocument/2006/relationships/hyperlink" Target="https://aprocurementnation.com/contact-us/" TargetMode="External"/><Relationship Id="rId15" Type="http://schemas.openxmlformats.org/officeDocument/2006/relationships/hyperlink" Target="https://procurementnation.net/procurementnation-com-logistics/" TargetMode="External"/><Relationship Id="rId16" Type="http://schemas.openxmlformats.org/officeDocument/2006/relationships/hyperlink" Target="https://procurementnation.net/procurementnation-com-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