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introduces consolidated customs clearance to streamline US imports amid trade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DHL Global Forwarding has launched a significant new service to support e-commerce and retail businesses importing goods into the United States amid an increasingly complex trade environment. The DHL Consolidated Clearance Service is designed to streamline customs procedures by consolidating multiple shipments under a single customs entry, simplifying clearance processes, reducing costs, and helping retailers stay compliant with evolving U.S. tariff and regulatory policies.</w:t>
      </w:r>
      <w:r/>
    </w:p>
    <w:p>
      <w:r/>
      <w:r>
        <w:t>The service targets retailers and importers—especially those in fast-moving consumer goods sectors—with high-volume shipments transitioning from de minimis clearance to formal or informal entry. As Greg Nichols, Senior Vice President of Global Customs at DHL Global Forwarding, explained, the service offers a simplified customs process that does not require advanced technology infrastructure. Nichols emphasised in an official DHL statement that retailers face mounting pressure to deliver faster and more cost-effectively while remaining fully compliant with shifting trade rules. He suggested that the service would provide crucial advantages in cost efficiency, certainty, and compliance—particularly important during peak shopping seasons like Black Friday and the holidays.</w:t>
      </w:r>
      <w:r/>
    </w:p>
    <w:p>
      <w:r/>
      <w:r>
        <w:t>This launch is timely given the broader challenges affecting global trade. U.S. tariffs have surged to levels not seen since the 1930s, compounding rising costs and longer clearance times for importers, while North America's trade growth forecast has been downgraded from 2.7% to 1.5% annually amid ongoing trade policy shifts. Retailers are adapting by diversifying sourcing strategies, increasing the use of Delivered Duty Paid (DDP) terms to smooth cross-border transactions, and experimenting with new U.S. import models. Meanwhile, international e-commerce continues to expand at a rapid pace—the DHL 2025 E-Commerce Trends Report forecasts the global cross-border e-commerce market will reach $4.81 trillion by 2032. Yet, unexpected customs charges and complicated returns processes remain significant deterrents for consumers, often causing them to abandon purchases. DHL’s consolidated clearance platform aims to tackle these pain points by offering greater transparency and border process simplicity.</w:t>
      </w:r>
      <w:r/>
    </w:p>
    <w:p>
      <w:r/>
      <w:r>
        <w:t>The service also brings operational efficiencies. It maintains last-mile labelling at the point of origin to speed transit times, and incorporates a fully automated system for manifest processing rather than relying on manual inputs. This enhances speed, accuracy, and compliance. DHL Global Forwarding emphasises its broader commitment to customs innovation, including its DHL TradeConnect digital customs environment, which offers comprehensive visibility, analytics, and control over customs activities globally.</w:t>
      </w:r>
      <w:r/>
    </w:p>
    <w:p>
      <w:r/>
      <w:r>
        <w:t>In parallel with this product launch, DHL is strengthening its U.S. operations for the volatile 2025 peak season by hiring additional customs experts and expanding its customs teams across its business units. This move is part of a strategic approach to manage fluctuating volumes and evolving customer expectations in the face of shifting trade lanes and tariff regimes. For example, DHL Express has noticed a 30% year-over-year drop in volumes from China and Hong Kong, offset by growth from countries such as Vietnam, India, Malaysia, and Mexico.</w:t>
      </w:r>
      <w:r/>
    </w:p>
    <w:p>
      <w:r/>
      <w:r>
        <w:t>Overall, DHL’s Consolidated Clearance Service appears positioned to help U.S. importers navigate the challenging landscape of rising tariffs and regulatory complexity while enabling faster, more cost-effective, and fully compliant delivery. It forms part of a wider, tech-enabled logistics strategy designed to provide resilience and transparency for retailers responding to global trade volatility and evolving consumer demands. As cross-border e-commerce continues its long-term growth trajectory, solutions like these will be vital in simplifying customs complexities and maintaining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https://www.handling-network.com/dhl-global-forwarding-launches-dhl-consolidated-clearance-service-for-u-s-imports-to-support-retailers-amid-trade-shifts-and-tariff-complexity/</w:t>
        </w:r>
      </w:hyperlink>
      <w:r>
        <w:t xml:space="preserve"> - Please view link - unable to able to access data</w:t>
      </w:r>
      <w:r/>
    </w:p>
    <w:p>
      <w:pPr>
        <w:pStyle w:val="ListNumber"/>
        <w:spacing w:line="240" w:lineRule="auto"/>
        <w:ind w:left="720"/>
      </w:pPr>
      <w:r/>
      <w:hyperlink r:id="rId11">
        <w:r>
          <w:rPr>
            <w:color w:val="0000EE"/>
            <w:u w:val="single"/>
          </w:rPr>
          <w:t>https://group.dhl.com/en/media-relations/press-releases/2025/dhl-global-forwarding-launches-dhl-consolidated-clearance-service-for-us-imports-to-support-retailers-amid-trade-shifts-and-tariff-complexity.html</w:t>
        </w:r>
      </w:hyperlink>
      <w:r>
        <w:t xml:space="preserve"> - DHL Global Forwarding has introduced the DHL Consolidated Clearance Service for U.S. imports, aiming to assist e-commerce and retail businesses in navigating complex trade environments. This service consolidates multiple shipments under a single entry, addressing challenges such as rising costs, longer clearance times, and increased compliance risks due to evolving U.S. tariff policies and regulatory demands. It is particularly beneficial for high-volume operations transitioning from de minimis clearance to formal and informal entry. Greg Nichols, Senior Vice President of Global Customs at DHL Global Forwarding, emphasized that the service simplifies customs processes, reduces costs, and ensures compliance without requiring advanced technology setups. The launch is timely, as U.S. tariffs have reached levels not seen since the 1930s, and North America's trade growth forecast has dropped from 2.7% to 1.5% annually amid trade policy shifts. Retailers are responding by diversifying sourcing, increasing the use of Delivered Duty Paid (DDP) terms, and utilizing new import models to the U.S. Additionally, the global cross-border e-commerce market is expected to reach $4.81 trillion by 2032, highlighting sustained long-term growth. However, consumers often abandon cross-border purchases due to unexpected customs charges and complex returns processes, underscoring the need for customs clearance platforms that simplify border processes and provide transparency and certainty on costs. DHL's new service is part of a broader strategy to support retailers with scalable, tech-enabled logistics solutions that respond to global trade volatility and rising consumer expectations. DHL Global Forwarding continues to invest in customs innovation, including its DHL TradeConnect digital customs environment, offering unprecedented visibility, analytics, and control over customs activities worldwide.</w:t>
      </w:r>
      <w:r/>
    </w:p>
    <w:p>
      <w:pPr>
        <w:pStyle w:val="ListNumber"/>
        <w:spacing w:line="240" w:lineRule="auto"/>
        <w:ind w:left="720"/>
      </w:pPr>
      <w:r/>
      <w:hyperlink r:id="rId12">
        <w:r>
          <w:rPr>
            <w:color w:val="0000EE"/>
            <w:u w:val="single"/>
          </w:rPr>
          <w:t>https://www.dhl.com/us-en/home/global-forwarding/products-and-solutions/customs-services/dhl-consolidated-clearance-services-for-us-imports.html</w:t>
        </w:r>
      </w:hyperlink>
      <w:r>
        <w:t xml:space="preserve"> - DHL's Consolidated Clearance Service for U.S. imports is designed to streamline customs processing for high-volume e-commerce and retail operations. This service is particularly beneficial for businesses transitioning from de minimis to formal or informal entry, offering significant speed and cost advantages through consolidated destination clearance. It ensures efficient customs processing and compliance without the need for an advanced technology setup, providing customized service and support tailored to current capabilities. The service offers transit time savings by keeping the last-mile labelling process at the origin, accelerating overall delivery times, and features 100% system automation of manifesting versus manual processing, enhancing efficiency and accuracy.</w:t>
      </w:r>
      <w:r/>
    </w:p>
    <w:p>
      <w:pPr>
        <w:pStyle w:val="ListNumber"/>
        <w:spacing w:line="240" w:lineRule="auto"/>
        <w:ind w:left="720"/>
      </w:pPr>
      <w:r/>
      <w:hyperlink r:id="rId13">
        <w:r>
          <w:rPr>
            <w:color w:val="0000EE"/>
            <w:u w:val="single"/>
          </w:rPr>
          <w:t>https://www.ajot.com/news/dhl-global-forwarding-launches-dhl-consolidated-clearance-service-for-u.s.imports</w:t>
        </w:r>
      </w:hyperlink>
      <w:r>
        <w:t xml:space="preserve"> - DHL Global Forwarding has launched the DHL Consolidated Clearance Service for U.S. imports, a new customs solution tailored to meet the needs of e-commerce and retail businesses navigating today's complex trade environment. As U.S. tariff policies evolve and regulatory demands intensify, importers, particularly in fast-moving consumer sectors, face rising costs, longer clearance times, and increased compliance risks. DHL's new service addresses these challenges by offering a streamlined, cost-efficient customs clearance process that consolidates multiple shipments under a single entry. It is designed to support businesses, particularly those with high-volume operations, transitioning from de minimis clearance for their U.S. imports to clearance via formal and informal entry. Greg Nichols, Senior Vice President of Global Customs at DHL Global Forwarding, stated that the service helps retailers deliver faster, more cost-effectively, and in full compliance with shifting trade regulations by simplifying customs processes, reducing costs, and ensuring they stay ahead of regulatory changes without the need for an advanced technology setup. The launch comes as global trade patterns continue to evolve, with U.S. tariffs reaching levels not seen since the 1930s and North America's trade growth forecast dropping from 2.7% to 1.5% annually amid trade policy shifts. Retailers are responding by diversifying sourcing, increasing the use of Delivered Duty Paid (DDP) terms to streamline cross-border operations, and utilizing new import models to the U.S. At the same time, e-commerce continues to expand internationally. The DHL 2025 E-Commerce Trends Report notes that the global cross-border e-commerce market is expected to reach $4.81 trillion by 2032, highlighting sustained long-term growth. However, with consumers citing unexpected customs charges and complex returns processes among the top reasons shoppers abandon cross-border purchases, the need for customs clearance platforms that simplify processes at the border and provide transparency and certainty on costs has never been higher. DHL's new service is part of a broader strategy to support retailers with scalable, tech-enabled logistics solutions that respond to the realities of global trade volatility and rising consumer expectations. DHL Global Forwarding continues to invest in customs innovation, including its groundbreaking DHL TradeConnect digital customs environment offering unprecedented visibility, analytics, and control over customs activities worldwide.</w:t>
      </w:r>
      <w:r/>
    </w:p>
    <w:p>
      <w:pPr>
        <w:pStyle w:val="ListNumber"/>
        <w:spacing w:line="240" w:lineRule="auto"/>
        <w:ind w:left="720"/>
      </w:pPr>
      <w:r/>
      <w:hyperlink r:id="rId14">
        <w:r>
          <w:rPr>
            <w:color w:val="0000EE"/>
            <w:u w:val="single"/>
          </w:rPr>
          <w:t>https://www.stattimes.com/latest-news/dhl-launches-consolidated-clearance-service-for-us-retail-imports-1356910</w:t>
        </w:r>
      </w:hyperlink>
      <w:r>
        <w:t xml:space="preserve"> - DHL Global Forwarding has launched its DHL Consolidated Clearance Service for U.S. imports, offering a streamlined customs solution for e-commerce and retail businesses navigating today's complex trade environment. The service consolidates multiple shipments under a single entry, helping businesses reduce costs, speed up clearance, and remain compliant amid evolving U.S. tariff policies and regulatory demands. The new service is aimed at importers, particularly in fast-moving consumer sectors, transitioning from de minimis clearance to formal or informal entry for high-volume operations. Greg Nichols, Senior Vice President of Global Customs at DHL Global Forwarding, said the service allows retailers to simplify customs processes, cut costs, and stay ahead of regulatory changes without advanced technology requirements.</w:t>
      </w:r>
      <w:r/>
    </w:p>
    <w:p>
      <w:pPr>
        <w:pStyle w:val="ListNumber"/>
        <w:spacing w:line="240" w:lineRule="auto"/>
        <w:ind w:left="720"/>
      </w:pPr>
      <w:r/>
      <w:hyperlink r:id="rId15">
        <w:r>
          <w:rPr>
            <w:color w:val="0000EE"/>
            <w:u w:val="single"/>
          </w:rPr>
          <w:t>https://www.cep-research.com/2025/09/26/dhl-hires-us-customs-experts-for-volatile-peak-season/</w:t>
        </w:r>
      </w:hyperlink>
      <w:r>
        <w:t xml:space="preserve"> - Amid global trade changes, DHL's four business units in the USA are investing in more customs staff as they prepare for a 2025 peak season shaped by shifting tariffs, evolving consumer behaviour, and new sourcing strategies. With volumes fluctuating and customer expectations evolving, DHL Express, DHL eCommerce, DHL Global Forwarding, and DHL Supply Chain are deploying strategic approaches to ensure resilience, visibility, and speed for shippers and retailers nationwide. DHL Express, for example, has seen significant shifts in trade lanes, with volumes from China and Hong Kong dropping by about 30% year-over-year, but also with growth from countries like Vietnam, India, Malaysia, and Mexico. In response to trade shifts, the company expanded its customs team and added over 680 new staff across operations, finance, and customer service to maintain service levels and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ndling-network.com/dhl-global-forwarding-launches-dhl-consolidated-clearance-service-for-u-s-imports-to-support-retailers-amid-trade-shifts-and-tariff-complexity/" TargetMode="External"/><Relationship Id="rId11" Type="http://schemas.openxmlformats.org/officeDocument/2006/relationships/hyperlink" Target="https://group.dhl.com/en/media-relations/press-releases/2025/dhl-global-forwarding-launches-dhl-consolidated-clearance-service-for-us-imports-to-support-retailers-amid-trade-shifts-and-tariff-complexity.html" TargetMode="External"/><Relationship Id="rId12" Type="http://schemas.openxmlformats.org/officeDocument/2006/relationships/hyperlink" Target="https://www.dhl.com/us-en/home/global-forwarding/products-and-solutions/customs-services/dhl-consolidated-clearance-services-for-us-imports.html" TargetMode="External"/><Relationship Id="rId13" Type="http://schemas.openxmlformats.org/officeDocument/2006/relationships/hyperlink" Target="https://www.ajot.com/news/dhl-global-forwarding-launches-dhl-consolidated-clearance-service-for-u.s.imports" TargetMode="External"/><Relationship Id="rId14" Type="http://schemas.openxmlformats.org/officeDocument/2006/relationships/hyperlink" Target="https://www.stattimes.com/latest-news/dhl-launches-consolidated-clearance-service-for-us-retail-imports-1356910" TargetMode="External"/><Relationship Id="rId15" Type="http://schemas.openxmlformats.org/officeDocument/2006/relationships/hyperlink" Target="https://www.cep-research.com/2025/09/26/dhl-hires-us-customs-experts-for-volatile-peak-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