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SMBs accelerate growth by adopting integrated AI platforms amid market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fast-evolving digital landscape, small and medium-sized businesses (SMBs) increasingly recognise the transformative potential of artificial intelligence (AI) to streamline operations, enhance customer engagement, and accelerate growth. According to recent data, a striking 98% of small businesses have adopted AI-enabled tools, with around 40% utilising generative AI technologies such as chatbots and AI-driven content creation to boost efficiency and cut costs. Yet, despite this enthusiasm, many SMBs face significant challenges in navigating the sprawling market of AI solutions, often overwhelmed by disconnected apps and vague promises that fail to deliver measurable impact.</w:t>
      </w:r>
      <w:r/>
    </w:p>
    <w:p>
      <w:r/>
      <w:r>
        <w:t>A comprehensive guide highlighted by Vendasta, a leader in AI customer acquisition and engagement platforms tailored specifically for SMBs, provides critical clarity. Vendasta’s platform integrates CRM, marketing automation, AI “employees,” and analytics into a unified system designed to automate the entire customer journey, from lead capture and appointment booking to nurturing and retention. The platform leverages 17 years of SMB data, which enhances its AI’s ability to offer actionable recommendations and end-to-end workflow automation, helping businesses reduce manual workloads and deliver consistent customer experiences.</w:t>
      </w:r>
      <w:r/>
    </w:p>
    <w:p>
      <w:r/>
      <w:r>
        <w:t>This unified approach contrasts sharply with many popular standalone AI tools commonly used by SMBs. For instance, marketing and content creation tools such as Jasper, Copy.ai, and Canva AI excel in specific creative areas like long-form writing, quick idea generation, and visual content production, respectively. However, while these tools generate content efficiently, they typically do not offer integration with unified CRM data or automate customer engagement workflows directly. Similarly, CRMs with AI capabilities from vendors like Zoho, HubSpot, and Freshsales provide valuable forecasting and lead-scoring functionalities but often fall short of delivering AI “employees” that can autonomously engage leads, book appointments, and execute follow-ups within a single platform.</w:t>
      </w:r>
      <w:r/>
    </w:p>
    <w:p>
      <w:r/>
      <w:r>
        <w:t>When it comes to customer support, AI has enabled faster, 24/7 interaction through chatbots and ticketing systems such as Intercom AI, Zendesk AI, and Tidio AI. These solutions reduce response times and handle common inquiries, but their scope often remains limited to chat or ticket management. Vendasta’s AI Receptionists, by contrast, operate as multifunctional AI employees capable of answering calls, managing bookings, sending reminders, and integrating with reputation management tools, offering a seamless link between support and customer relationship management.</w:t>
      </w:r>
      <w:r/>
    </w:p>
    <w:p>
      <w:r/>
      <w:r>
        <w:t>Finance and bookkeeping are also seeing AI-driven evolution. Leading tools like QuickBooks AI and Xero AI automate expense categorization, bank reconciliation, and cash flow forecasting, streamlining accounting tasks critical for SMBs. Meanwhile, AI-enabled project management platforms such as Notion AI, ClickUp AI, Asana AI, and Trello AI contribute to organisational efficiency by automating workflows, summarizing project updates, and supporting collaboration, helping teams focus on high-impact activities.</w:t>
      </w:r>
      <w:r/>
    </w:p>
    <w:p>
      <w:r/>
      <w:r>
        <w:t>Implementing AI effectively requires strategy and selectivity. Experts advise SMBs to start with auditing current workflows to identify repetitive, manual tasks ripe for automation, common areas include customer communication, marketing follow-ups, appointment scheduling, and reporting. By focusing initially on customer acquisition tools that offer the fastest returns, businesses can deploy platforms like Vendasta to capture leads, automate engagement, and scale operations without ballooning costs or software complexity. Training teams and setting up clear automation triggers ensures smooth AI integration, while performance metrics such as response times and conversion rates guide ongoing optimisation.</w:t>
      </w:r>
      <w:r/>
    </w:p>
    <w:p>
      <w:r/>
      <w:r>
        <w:t>Industry analysts emphasise avoiding common pitfalls, such as adopting disconnected tools that fragment data and obscure ROI, neglecting true automation capabilities, overlooking data security and compliance standards, and overinvesting before proving value. Transparent pricing, ease of use, strong vendor support, and the ability to scale are crucial factors in selecting AI platforms fit for SMBs’ diverse needs.</w:t>
      </w:r>
      <w:r/>
    </w:p>
    <w:p>
      <w:r/>
      <w:r>
        <w:t>Beyond standalone tools, large tech companies continue to push AI innovation for business users. Google, for example, launched Gemini Enterprise in October 2025, a platform that enables conversational interaction with organisational data and applications, offering pre-built and custom AI agents to enhance research and analytics. Google also introduced Pomelli, a marketing AI tool designed to help SMBs with limited resources produce authentic campaigns rapidly, leveraging website analysis and generative assets tailored to brand identity.</w:t>
      </w:r>
      <w:r/>
    </w:p>
    <w:p>
      <w:r/>
      <w:r>
        <w:t>Specialised AI tools such as Pineapple Builder further process SMB needs by enabling rapid website creation with AI-driven SEO optimisation and copywriting in under minutes, while Lovart streamlines brand design by automatically producing extensive, coordinated brand assets from single prompts, showcasing how AI is enhancing creativity and brand consistency with speed and professionalism.</w:t>
      </w:r>
      <w:r/>
    </w:p>
    <w:p>
      <w:r/>
      <w:r>
        <w:t>As the AI landscape matures, the key to SMB success lies in adopting integrated, scalable platforms that unify marketing, sales, support, and operational workflows. Vendasta exemplifies this trend by combining AI employees, CRM, and automation tools to reduce software "tool sprawl," increase productivity, and maximise customer lifetime value. For SMBs and service partners aiming to stay competitive, embracing comprehensive AI solutions with clear implementation pathways can unlock significant efficiency gains and revenue growth in 2026 and beyond.</w:t>
      </w:r>
      <w:r/>
    </w:p>
    <w:p>
      <w:r/>
      <w:r>
        <w:t>In sum, AI is no longer a futuristic luxury but a business imperative for small enterprises striving to work smarter, serve customers better, and scale sustainably. By being strategic in tool selection, prioritising integration, automation depth, user-friendliness, and security, SMBs can transform AI from an overwhelming prospect into a practical engine of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https://www.vendasta.com/blog/best-ai-tools-for-small-business/</w:t>
        </w:r>
      </w:hyperlink>
      <w:r>
        <w:t xml:space="preserve"> - Please view link - unable to able to access data</w:t>
      </w:r>
      <w:r/>
    </w:p>
    <w:p>
      <w:pPr>
        <w:pStyle w:val="ListNumber"/>
        <w:spacing w:line="240" w:lineRule="auto"/>
        <w:ind w:left="720"/>
      </w:pPr>
      <w:r/>
      <w:hyperlink r:id="rId11">
        <w:r>
          <w:rPr>
            <w:color w:val="0000EE"/>
            <w:u w:val="single"/>
          </w:rPr>
          <w:t>https://www.reuters.com/business/google-launches-gemini-enterprise-ai-platform-business-clients-2025-10-09/</w:t>
        </w:r>
      </w:hyperlink>
      <w:r>
        <w:t xml:space="preserve"> - In October 2025, Google introduced Gemini Enterprise, an AI platform tailored for business clients. This platform leverages Google's advanced AI models to enable employees to interact conversationally with their organization's data, documents, and applications. Gemini Enterprise offers pre-built AI agents for tasks like deep research and data analysis, and allows companies to create and deploy custom AI agents. Early adopters include Gap, Figma, and Klarna, highlighting significant industry interest in this new product.</w:t>
      </w:r>
      <w:r/>
    </w:p>
    <w:p>
      <w:pPr>
        <w:pStyle w:val="ListNumber"/>
        <w:spacing w:line="240" w:lineRule="auto"/>
        <w:ind w:left="720"/>
      </w:pPr>
      <w:r/>
      <w:hyperlink r:id="rId12">
        <w:r>
          <w:rPr>
            <w:color w:val="0000EE"/>
            <w:u w:val="single"/>
          </w:rPr>
          <w:t>https://apnews.com/article/f6fa7b2a1ce0a9f2e5b8b48670b3098a</w:t>
        </w:r>
      </w:hyperlink>
      <w:r>
        <w:t xml:space="preserve"> - A survey by the U.S. Chamber of Commerce and Teneo revealed that 98% of small businesses are utilizing AI-enabled tools, with 40% employing generative AI tools such as chatbots and image creation. These tools assist small businesses in reducing personnel costs and enhancing efficiency. Business owners like Randy Speckman and Amanda Reineke have noted significant improvements in operations, saving time and maintaining content quality, though they emphasize the necessity of human oversight.</w:t>
      </w:r>
      <w:r/>
    </w:p>
    <w:p>
      <w:pPr>
        <w:pStyle w:val="ListNumber"/>
        <w:spacing w:line="240" w:lineRule="auto"/>
        <w:ind w:left="720"/>
      </w:pPr>
      <w:r/>
      <w:hyperlink r:id="rId13">
        <w:r>
          <w:rPr>
            <w:color w:val="0000EE"/>
            <w:u w:val="single"/>
          </w:rPr>
          <w:t>https://www.techradar.com/pro/website-building/pineapple-builder-website-builder-review</w:t>
        </w:r>
      </w:hyperlink>
      <w:r>
        <w:t xml:space="preserve"> - Pineapple Builder, reviewed in November 2025, is an AI-driven platform designed for rapid website creation, particularly beneficial for small business owners, freelancers, and solopreneurs. Founded by Peter Kowalczyk, the platform enables users to generate fully functional, mobile-responsive websites in under five minutes without coding knowledge. Features include SEO optimization, AI copywriting, multilingual support, customizable templates, analytics, and blogging capabilities. Pricing starts at $12 per month, with a free Starter tier and a $24 per month Grow plan offering additional tools.</w:t>
      </w:r>
      <w:r/>
    </w:p>
    <w:p>
      <w:pPr>
        <w:pStyle w:val="ListNumber"/>
        <w:spacing w:line="240" w:lineRule="auto"/>
        <w:ind w:left="720"/>
      </w:pPr>
      <w:r/>
      <w:hyperlink r:id="rId14">
        <w:r>
          <w:rPr>
            <w:color w:val="0000EE"/>
            <w:u w:val="single"/>
          </w:rPr>
          <w:t>https://www.androidcentral.com/apps-software/googles-pomelli-ai-is-here-to-be-your-new-marketing-department</w:t>
        </w:r>
      </w:hyperlink>
      <w:r>
        <w:t xml:space="preserve"> - In November 2025, Google launched Pomelli, an experimental AI marketing tool aimed at assisting small and medium-sized businesses lacking dedicated marketing teams or large budgets. Developed by Google Labs and Google DeepMind, Pomelli streamlines campaign creation while maintaining brand authenticity. It analyzes a company's website to build a 'Business DNA' profile, generates custom campaign ideas, and produces ready-to-use marketing assets like social media posts or ads. Pomelli is currently in public beta in the U.S., Canada, Australia, and New Zealand.</w:t>
      </w:r>
      <w:r/>
    </w:p>
    <w:p>
      <w:pPr>
        <w:pStyle w:val="ListNumber"/>
        <w:spacing w:line="240" w:lineRule="auto"/>
        <w:ind w:left="720"/>
      </w:pPr>
      <w:r/>
      <w:hyperlink r:id="rId15">
        <w:r>
          <w:rPr>
            <w:color w:val="0000EE"/>
            <w:u w:val="single"/>
          </w:rPr>
          <w:t>https://webpeak.org/blog/best-ai-tools/</w:t>
        </w:r>
      </w:hyperlink>
      <w:r>
        <w:t xml:space="preserve"> - In 2026, AI tools are integral to business operations, focusing on integration, accessibility, and real-time insights. These platforms streamline content creation, enhance data-driven decision-making, improve customer service through AI chatbots, automate repetitive processes, and boost ROI with predictive analytics and personalized marketing. Notable AI tools include ChatGPT 5 for conversational AI, Jasper AI for content marketing, Midjourney 6 for AI image generation, Synthesia for AI video production, and Notion AI for smart productivity.</w:t>
      </w:r>
      <w:r/>
    </w:p>
    <w:p>
      <w:pPr>
        <w:pStyle w:val="ListNumber"/>
        <w:spacing w:line="240" w:lineRule="auto"/>
        <w:ind w:left="720"/>
      </w:pPr>
      <w:r/>
      <w:hyperlink r:id="rId16">
        <w:r>
          <w:rPr>
            <w:color w:val="0000EE"/>
            <w:u w:val="single"/>
          </w:rPr>
          <w:t>https://www.tomsguide.com/ai/with-one-prompt-i-built-an-entire-brand-kit-in-an-hour-using-lovart</w:t>
        </w:r>
      </w:hyperlink>
      <w:r>
        <w:t xml:space="preserve"> - In July 2025, Lovart, an AI-powered design platform, was reviewed for its ability to simplify brand creation by generating over 40 branded assets—from logos and landing pages to videos and product visuals—from a single prompt. The reviewer tested Lovart by inputting 'A minimalist skincare brand inspired by ocean minerals, called NEU' and was impressed with the export-ready, professional results delivered in under an hour. Unlike traditional tools like Canva or Figma, Lovart orchestrates multiple AI systems to produce coordinated, brand-consistent designs.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ndasta.com/blog/best-ai-tools-for-small-business/" TargetMode="External"/><Relationship Id="rId11" Type="http://schemas.openxmlformats.org/officeDocument/2006/relationships/hyperlink" Target="https://www.reuters.com/business/google-launches-gemini-enterprise-ai-platform-business-clients-2025-10-09/" TargetMode="External"/><Relationship Id="rId12" Type="http://schemas.openxmlformats.org/officeDocument/2006/relationships/hyperlink" Target="https://apnews.com/article/f6fa7b2a1ce0a9f2e5b8b48670b3098a" TargetMode="External"/><Relationship Id="rId13" Type="http://schemas.openxmlformats.org/officeDocument/2006/relationships/hyperlink" Target="https://www.techradar.com/pro/website-building/pineapple-builder-website-builder-review" TargetMode="External"/><Relationship Id="rId14" Type="http://schemas.openxmlformats.org/officeDocument/2006/relationships/hyperlink" Target="https://www.androidcentral.com/apps-software/googles-pomelli-ai-is-here-to-be-your-new-marketing-department" TargetMode="External"/><Relationship Id="rId15" Type="http://schemas.openxmlformats.org/officeDocument/2006/relationships/hyperlink" Target="https://webpeak.org/blog/best-ai-tools/" TargetMode="External"/><Relationship Id="rId16" Type="http://schemas.openxmlformats.org/officeDocument/2006/relationships/hyperlink" Target="https://www.tomsguide.com/ai/with-one-prompt-i-built-an-entire-brand-kit-in-an-hour-using-lov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