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Fashion Sourcing accelerates shift to sustainable, innovative textiles in 2026</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In 2026 Fashion Sourcing is positioning itself as a conduit between emerging material science and commercial garment production, adopting a portfolio of fibres and manufacturing methods designed to reduce environmental harm while delivering performance and design flexibility.</w:t>
      </w:r>
      <w:r/>
    </w:p>
    <w:p>
      <w:r/>
      <w:r>
        <w:t>A prominent strand of the company’s strategy is the uptake of mycelium‑based leathers. According to an explanatory piece by Watson Wolfe, mushroom leather, or mycelium leather, is cultivated from the root network of fungi and offers a biodegradable, lightweight alternative to animal hide. Industry coverage has tracked the material’s progress into premium lines; Sustainable Baddie notes that Mylo™ and similar products have already been used by established brands, while The Roundup highlights producers’ claims that some mycelium processes can be carbon‑neutral. FashionNex and other commentators point to firms such as Bolt Threads and MycoWorks as early developers, underscoring that mycelium alternatives are valued for combining durability with a smaller ecological footprint.</w:t>
      </w:r>
      <w:r/>
    </w:p>
    <w:p>
      <w:r/>
      <w:r>
        <w:t>Beyond fungal leathers, Fashion Sourcing is exploring a wide set of plant‑derived and recycled substitutes to supplant conventional inputs. The firm is sourcing cactus and apple‑based leathers, pineapple leaf fibre (Piñatex) and regenerated wool, and integrating recycled nylon derived from post‑consumer and ocean plastics for performance garments. These moves reflect broader industry trends toward closing material loops and reducing reliance on virgin synthetics.</w:t>
      </w:r>
      <w:r/>
    </w:p>
    <w:p>
      <w:r/>
      <w:r>
        <w:t>Technical textiles form a second emphasis. Fashion Sourcing is testing smart fabrics that alter appearance or function in response to heat, repel stains through nano‑coatings, and incorporate flexible photovoltaic cells to charge devices on the go. The company is also piloting 3D printing for select collections, a method that can create complex forms with minimal cut‑loss and supports on‑demand production models that reduce overstock.</w:t>
      </w:r>
      <w:r/>
    </w:p>
    <w:p>
      <w:r/>
      <w:r>
        <w:t>Water and chemical use in finishing processes are receiving attention too. The company is adopting waterless dyeing techniques that employ supercritical CO2 as an alternative to bath dyeing, alongside plant‑based pigments and digital printing, which industry analysts say can slash water and energy consumption compared with traditional methods.</w:t>
      </w:r>
      <w:r/>
    </w:p>
    <w:p>
      <w:r/>
      <w:r>
        <w:t>Supply‑chain transparency is another pillar of Fashion Sourcing’s offering. The company is implementing blockchain tracking to enable retailers and consumers to inspect provenance data, certification status and the route a fabric has taken from raw material to finished product, a capability sources say is increasingly demanded by buyers seeking verifiable sustainability claims.</w:t>
      </w:r>
      <w:r/>
    </w:p>
    <w:p>
      <w:r/>
      <w:r>
        <w:t>The founder’s position is explicit about the company’s direction. "At Fashion Sourcing, we are always innovating and looking for the latest fabrics and materials that can help our clients stay ahead of the curve. Sustainability is at the heart of everything we do, but innovation is the key to creating products that are not only eco-friendly but also high-quality and high-performance. From biodegradable fabrics to advanced smart textiles and sustainable production technologies, we’re constantly seeking out the best solutions to help brands meet the demands of today’s conscious consumers while staying on the cutting edge of fashion," said Laurent Gabay, Founder &amp; CEO of Fashion Sourcing.</w:t>
      </w:r>
      <w:r/>
    </w:p>
    <w:p>
      <w:r/>
      <w:r>
        <w:t>Taken together, the supplier’s strategy mirrors a wider industry shift: combining bio‑based and recycled inputs, advanced fabrication techniques and digital traceability to reconcile aesthetic and functional demands with tighter environmental standards.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https://express-press-release.net/news/2026/02/09/1735956</w:t>
        </w:r>
      </w:hyperlink>
      <w:r>
        <w:t xml:space="preserve"> - Please view link - unable to able to access data</w:t>
      </w:r>
      <w:r/>
    </w:p>
    <w:p>
      <w:pPr>
        <w:pStyle w:val="ListNumber"/>
        <w:spacing w:line="240" w:lineRule="auto"/>
        <w:ind w:left="720"/>
      </w:pPr>
      <w:r/>
      <w:hyperlink r:id="rId11">
        <w:r>
          <w:rPr>
            <w:color w:val="0000EE"/>
            <w:u w:val="single"/>
          </w:rPr>
          <w:t>https://www.watsonwolfe.com/2020/02/08/what-is-mushroom-leather/</w:t>
        </w:r>
      </w:hyperlink>
      <w:r>
        <w:t xml:space="preserve"> - Mushroom leather, also known as mycelium leather, is a sustainable alternative to traditional animal leather. It is made from the root structure of fungi, known as mycelium, which is biodegradable, durable, and lightweight. This material is used in fashion products like jackets, shoes, and accessories, offering an eco-friendly option that reduces landfill waste and the environmental impact associated with animal agriculture.</w:t>
      </w:r>
      <w:r/>
    </w:p>
    <w:p>
      <w:pPr>
        <w:pStyle w:val="ListNumber"/>
        <w:spacing w:line="240" w:lineRule="auto"/>
        <w:ind w:left="720"/>
      </w:pPr>
      <w:r/>
      <w:hyperlink r:id="rId12">
        <w:r>
          <w:rPr>
            <w:color w:val="0000EE"/>
            <w:u w:val="single"/>
          </w:rPr>
          <w:t>https://www.sustainablebaddie.com/blog/11-innovative-sustainable-materials-and-fabrics-to-look-for</w:t>
        </w:r>
      </w:hyperlink>
      <w:r>
        <w:t xml:space="preserve"> - This article highlights innovative sustainable materials in the fashion industry, including mushroom leather (Mylo™), which is made from the root structure of mushrooms, known as mycelium. Mylo™ is a versatile and durable material that is biodegradable and compostable, offering a sustainable alternative to traditional leather. Brands like Ganni and Stella McCartney have incorporated Mylo™ into their designs, showcasing its potential in mainstream fashion.</w:t>
      </w:r>
      <w:r/>
    </w:p>
    <w:p>
      <w:pPr>
        <w:pStyle w:val="ListNumber"/>
        <w:spacing w:line="240" w:lineRule="auto"/>
        <w:ind w:left="720"/>
      </w:pPr>
      <w:r/>
      <w:hyperlink r:id="rId13">
        <w:r>
          <w:rPr>
            <w:color w:val="0000EE"/>
            <w:u w:val="single"/>
          </w:rPr>
          <w:t>https://theroundup.org/sustainable-fabrics-clothing-fashion/</w:t>
        </w:r>
      </w:hyperlink>
      <w:r>
        <w:t xml:space="preserve"> - The article discusses various sustainable fabrics and materials in the fashion industry, including mushroom leather (Mylo™). Mylo™ is crafted from mycelium, the root structure of fungi, and is biodegradable and compostable. It has been used by brands like Stella McCartney and Adidas, highlighting its potential as a sustainable alternative to traditional leather. The production process of Mylo™ is carbon neutral, further enhancing its eco-friendly credentials.</w:t>
      </w:r>
      <w:r/>
    </w:p>
    <w:p>
      <w:pPr>
        <w:pStyle w:val="ListNumber"/>
        <w:spacing w:line="240" w:lineRule="auto"/>
        <w:ind w:left="720"/>
      </w:pPr>
      <w:r/>
      <w:hyperlink r:id="rId14">
        <w:r>
          <w:rPr>
            <w:color w:val="0000EE"/>
            <w:u w:val="single"/>
          </w:rPr>
          <w:t>https://www.fashionnex.com/news/the-evolution-of-eco-friendly-textiles--from-mushroom-leather-to-algae-fabrics</w:t>
        </w:r>
      </w:hyperlink>
      <w:r>
        <w:t xml:space="preserve"> - This article explores the evolution of eco-friendly textiles, focusing on materials like mushroom leather. Mushroom leather, made from mycelium, is a plant-based material that is biodegradable and offers attributes traditionally associated with natural leather, such as durability and aesthetic appeal. Companies like Bolt Threads have developed mushroom leather to be used in various apparel and accessories, indicating its growing presence in sustainable fashion.</w:t>
      </w:r>
      <w:r/>
    </w:p>
    <w:p>
      <w:pPr>
        <w:pStyle w:val="ListNumber"/>
        <w:spacing w:line="240" w:lineRule="auto"/>
        <w:ind w:left="720"/>
      </w:pPr>
      <w:r/>
      <w:hyperlink r:id="rId15">
        <w:r>
          <w:rPr>
            <w:color w:val="0000EE"/>
            <w:u w:val="single"/>
          </w:rPr>
          <w:t>https://fashion.andrea-vella-borg.com/andrea-vella-borg-future-of-bio-fabrics-fashion-innovation/</w:t>
        </w:r>
      </w:hyperlink>
      <w:r>
        <w:t xml:space="preserve"> - Andrea Vella Borg discusses innovative bio-fabrics in the fashion industry, including mushroom leather (mycelium). This material is durable, flexible, and biodegradable, offering a sustainable alternative to traditional leather. The article also mentions other bio-fabrics like pineapple fibers (Piñatex) and apple leather, highlighting the diverse range of sustainable materials gaining traction in the fashion sector.</w:t>
      </w:r>
      <w:r/>
    </w:p>
    <w:p>
      <w:pPr>
        <w:pStyle w:val="ListNumber"/>
        <w:spacing w:line="240" w:lineRule="auto"/>
        <w:ind w:left="720"/>
      </w:pPr>
      <w:r/>
      <w:hyperlink r:id="rId16">
        <w:r>
          <w:rPr>
            <w:color w:val="0000EE"/>
            <w:u w:val="single"/>
          </w:rPr>
          <w:t>https://newworldguardians.com/en-int/blogs/learn-explore-conscious-living/the-leading-sustainable-vegan-fashion-materials</w:t>
        </w:r>
      </w:hyperlink>
      <w:r>
        <w:t xml:space="preserve"> - The article highlights leading sustainable vegan fashion materials, including mushroom leather (mycelium). This material is grown in controlled settings on agricultural waste, making it fully biodegradable and customizable. It offers a sustainable alternative to traditional leather, with companies like MycoWorks and Bolt Threads developing mycelium-based materials for various fashion applications.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express-press-release.net/news/2026/02/09/1735956" TargetMode="External"/><Relationship Id="rId11" Type="http://schemas.openxmlformats.org/officeDocument/2006/relationships/hyperlink" Target="https://www.watsonwolfe.com/2020/02/08/what-is-mushroom-leather/" TargetMode="External"/><Relationship Id="rId12" Type="http://schemas.openxmlformats.org/officeDocument/2006/relationships/hyperlink" Target="https://www.sustainablebaddie.com/blog/11-innovative-sustainable-materials-and-fabrics-to-look-for" TargetMode="External"/><Relationship Id="rId13" Type="http://schemas.openxmlformats.org/officeDocument/2006/relationships/hyperlink" Target="https://theroundup.org/sustainable-fabrics-clothing-fashion/" TargetMode="External"/><Relationship Id="rId14" Type="http://schemas.openxmlformats.org/officeDocument/2006/relationships/hyperlink" Target="https://www.fashionnex.com/news/the-evolution-of-eco-friendly-textiles--from-mushroom-leather-to-algae-fabrics" TargetMode="External"/><Relationship Id="rId15" Type="http://schemas.openxmlformats.org/officeDocument/2006/relationships/hyperlink" Target="https://fashion.andrea-vella-borg.com/andrea-vella-borg-future-of-bio-fabrics-fashion-innovation/" TargetMode="External"/><Relationship Id="rId16" Type="http://schemas.openxmlformats.org/officeDocument/2006/relationships/hyperlink" Target="https://newworldguardians.com/en-int/blogs/learn-explore-conscious-living/the-leading-sustainable-vegan-fashion-material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