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 in procurement: how automation is transforming spend management and supplier relationships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seeking to trim costs and sharpen operations increasingly focus on procurement because purchasing decisions ripple through finance, operations and supplier ecosystems. Manual purchasing remains slow, error-prone and opaque; automating the end-to-end procure-to-pay (P2P) cycle promises faster turnarounds, clearer spending control and stronger supplier partnerships.</w:t>
      </w:r>
      <w:r/>
    </w:p>
    <w:p>
      <w:r/>
      <w:r>
        <w:t>Automated P2P platforms replace paperwork and repeated data entry with electronic requisitioning, purchase orders and invoice matching, dramatically shortening cycle times and cutting reconciliation work. Industry vendors note that routing, matching and approval workflows reduce the need for human intervention and free procurement teams to concentrate on sourcing strategy and supplier negotiation. According to A-P Systems, automation accelerates processing, reduces bottlenecks and lowers the incidence of late payments and related penalties.</w:t>
      </w:r>
      <w:r/>
    </w:p>
    <w:p>
      <w:r/>
      <w:r>
        <w:t>Greater transparency also brings tighter financial discipline. Real-time budget monitoring and enforced approval limits make it harder for unauthorised or duplicate purchases to slip through. Zycus highlights tools that automate budget creation, provide interactive dashboards and trigger AI-driven alerts when spending threatens to exceed limits, enabling proactive adjustments. Airbase argues that centralised vendor management and standardised approval rules help organisations aggregate demand, pursue volume discounts and prevent off-policy buys.</w:t>
      </w:r>
      <w:r/>
    </w:p>
    <w:p>
      <w:r/>
      <w:r>
        <w:t>Visibility across purchase lifecycles improves supplier engagement. Platforms that display order status, invoice processing and payment timing reduce disputes and foster predictability, which in turn supports supplier trust and loyalty. Procurify emphasises that standardised processes and immediate spend visibility help organisations cultivate reliable supplier relationships and identify underperforming vendors for remedial action or replacement.</w:t>
      </w:r>
      <w:r/>
    </w:p>
    <w:p>
      <w:r/>
      <w:r>
        <w:t>P2P systems also strengthen control and reduce risk. Many solutions create immutable audit trails for procurement activity, simplify contract oversight and embed policy checks to support regulatory compliance. Proactis describes how linked budget and contract information gives managers the context needed to approve requests responsibly and maintain financial controls. That auditability matters not only for internal governance but for external reporting and regulatory scrutiny.</w:t>
      </w:r>
      <w:r/>
    </w:p>
    <w:p>
      <w:r/>
      <w:r>
        <w:t>Looking ahead, vendors say the next phase of P2P will layer advanced analytics, machine learning and wider ESG tracking onto core automation. Suppliers such as Zycus and others are developing predictive alerts and intelligent matching to reduce exceptions further, while procurement teams increasingly demand capabilities to monitor environmental and social impacts across supply chains. That shift reflects growing corporate attention to responsible sourcing and the need to show how purchasing choices affect sustainability goals.</w:t>
      </w:r>
      <w:r/>
    </w:p>
    <w:p>
      <w:r/>
      <w:r>
        <w:t>Adoption is not a panacea; integrating P2P software requires attention to change management, data quality and supplier onboarding. Yet for organisations committed to tighter spend control and operational efficiency, the combined benefits, faster cycles, clearer budgets, stronger supplier relationships and improved compliance, make procure-to-pay automation a foundational tool for modern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https://chandigarhmetro.com/how-procure-to-pay-software-can-transform-your-procurement-process/</w:t>
        </w:r>
      </w:hyperlink>
      <w:r>
        <w:t xml:space="preserve"> - Please view link - unable to able to access data</w:t>
      </w:r>
      <w:r/>
    </w:p>
    <w:p>
      <w:pPr>
        <w:pStyle w:val="ListNumber"/>
        <w:spacing w:line="240" w:lineRule="auto"/>
        <w:ind w:left="720"/>
      </w:pPr>
      <w:r/>
      <w:hyperlink r:id="rId11">
        <w:r>
          <w:rPr>
            <w:color w:val="0000EE"/>
            <w:u w:val="single"/>
          </w:rPr>
          <w:t>https://www.zycus.com/solution/procure-to-pay/e-procurement/budget-management</w:t>
        </w:r>
      </w:hyperlink>
      <w:r>
        <w:t xml:space="preserve"> - Zycus offers a comprehensive budget management solution within its procure-to-pay software, enabling businesses to automate budget creation, track spending in real-time, and enforce budget controls. The platform provides enhanced financial control, seamless integration, and reduced risk, allowing organizations to proactively manage their budgets and make informed decisions. Zycus' solution also features automated approval workflows, reducing manual intervention and errors, and offers real-time spend oversight with interactive dashboards and AI-driven alerts. This empowers procurement teams to monitor budgets effectively and ensure compliance with organizational goals.</w:t>
      </w:r>
      <w:r/>
    </w:p>
    <w:p>
      <w:pPr>
        <w:pStyle w:val="ListNumber"/>
        <w:spacing w:line="240" w:lineRule="auto"/>
        <w:ind w:left="720"/>
      </w:pPr>
      <w:r/>
      <w:hyperlink r:id="rId12">
        <w:r>
          <w:rPr>
            <w:color w:val="0000EE"/>
            <w:u w:val="single"/>
          </w:rPr>
          <w:t>https://www.airbase.com/blog/how-to-control-costs-with-procure-to-pay-software</w:t>
        </w:r>
      </w:hyperlink>
      <w:r>
        <w:t xml:space="preserve"> - Airbase discusses strategies for controlling costs through procure-to-pay (P2P) software, emphasizing the centralization and streamlining of vendor management. By consolidating supplier relationships, organizations can negotiate bulk discounts and favorable contract terms, reducing administrative overhead and minimizing duplicate purchases. Implementing automated requisition and approval workflows ensures compliance with company policies, enforces budgets, and facilitates cost control. These workflows can be customized to reflect budgets, requiring executive approval or legal review for requests over certain amounts, thereby promoting budget discipline and efficient procurement processes.</w:t>
      </w:r>
      <w:r/>
    </w:p>
    <w:p>
      <w:pPr>
        <w:pStyle w:val="ListNumber"/>
        <w:spacing w:line="240" w:lineRule="auto"/>
        <w:ind w:left="720"/>
      </w:pPr>
      <w:r/>
      <w:hyperlink r:id="rId13">
        <w:r>
          <w:rPr>
            <w:color w:val="0000EE"/>
            <w:u w:val="single"/>
          </w:rPr>
          <w:t>https://www.procurify.com/procure-to-pay/procurement/</w:t>
        </w:r>
      </w:hyperlink>
      <w:r>
        <w:t xml:space="preserve"> - Procurify's procurement management system empowers businesses to track and control every purchase from request to payment, ensuring more compliant and effective procurement. The platform offers real-time visibility into all company spend, guiding organizations towards responsible spending practices. By standardizing procurement processes, Procurify creates scalable workflows that save time and promote budget discipline. The system provides actionable, real-time insights into spending patterns, supplier performance, and savings opportunities, enabling better procurement decisions and enhanced spend management across the organization.</w:t>
      </w:r>
      <w:r/>
    </w:p>
    <w:p>
      <w:pPr>
        <w:pStyle w:val="ListNumber"/>
        <w:spacing w:line="240" w:lineRule="auto"/>
        <w:ind w:left="720"/>
      </w:pPr>
      <w:r/>
      <w:hyperlink r:id="rId14">
        <w:r>
          <w:rPr>
            <w:color w:val="0000EE"/>
            <w:u w:val="single"/>
          </w:rPr>
          <w:t>https://www.a-p-systems.com/5-ways-automating-the-procure-to-pay-p2p-cycle-can-save-time-and-money/</w:t>
        </w:r>
      </w:hyperlink>
      <w:r>
        <w:t xml:space="preserve"> - A-P Systems outlines five ways automating the procure-to-pay (P2P) cycle can save time and money. Automation reduces the need for manual intervention, enabling real-time tracking, seamless communication, and data-driven decision-making. Faster processing times are achieved by streamlining workflows, instantly routing purchase requisitions to approvers, and expediting invoice matching and processing. This leads to timely order fulfillment, fewer bottlenecks, and prompt supplier payments, reducing late payment penalties. Additionally, automation significantly reduces human errors, enhancing accuracy and efficiency in procurement processes.</w:t>
      </w:r>
      <w:r/>
    </w:p>
    <w:p>
      <w:pPr>
        <w:pStyle w:val="ListNumber"/>
        <w:spacing w:line="240" w:lineRule="auto"/>
        <w:ind w:left="720"/>
      </w:pPr>
      <w:r/>
      <w:hyperlink r:id="rId15">
        <w:r>
          <w:rPr>
            <w:color w:val="0000EE"/>
            <w:u w:val="single"/>
          </w:rPr>
          <w:t>https://www.proactis.com/us/spend-management-solutions/purchase-to-pay-software/</w:t>
        </w:r>
      </w:hyperlink>
      <w:r>
        <w:t xml:space="preserve"> - Proactis offers a comprehensive procure-to-pay (P2P) software solution that provides greater control and visibility over organizational spending. The platform automates the entire buying process, from initial request through to payment for goods and services received, ensuring compliance with defined procedures, valid supplier contracts, and budgets. Proactis' solution simplifies day-to-day processes while ensuring compliance with all sourcing, authorization, and financial controls. Managers have immediate visibility of request details along with related financial information to support daily buying decisions and budget control.</w:t>
      </w:r>
      <w:r/>
    </w:p>
    <w:p>
      <w:pPr>
        <w:pStyle w:val="ListNumber"/>
        <w:spacing w:line="240" w:lineRule="auto"/>
        <w:ind w:left="720"/>
      </w:pPr>
      <w:r/>
      <w:hyperlink r:id="rId16">
        <w:r>
          <w:rPr>
            <w:color w:val="0000EE"/>
            <w:u w:val="single"/>
          </w:rPr>
          <w:t>https://www.proactis.com/uk/products/procure-to-pay-software/budget-management-software/</w:t>
        </w:r>
      </w:hyperlink>
      <w:r>
        <w:t xml:space="preserve"> - Proactis' Budget Management software provides real-time insight into budgets using clear dashboards and reports within the procure-to-pay system. This up-to-date information enables budget managers to control their spending and make better decisions based on reliable, accurate data. The solution offers highly effective budget management to help organizations manage cash better, create and maintain financial control, and improve financial and performance measurement. With Proactis Budget Management software, organizations can achieve clear, easy-to-follow information in a dashboard for budget reports and automatic updates of budgets when orders and invoices are amended.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digarhmetro.com/how-procure-to-pay-software-can-transform-your-procurement-process/" TargetMode="External"/><Relationship Id="rId11" Type="http://schemas.openxmlformats.org/officeDocument/2006/relationships/hyperlink" Target="https://www.zycus.com/solution/procure-to-pay/e-procurement/budget-management" TargetMode="External"/><Relationship Id="rId12" Type="http://schemas.openxmlformats.org/officeDocument/2006/relationships/hyperlink" Target="https://www.airbase.com/blog/how-to-control-costs-with-procure-to-pay-software" TargetMode="External"/><Relationship Id="rId13" Type="http://schemas.openxmlformats.org/officeDocument/2006/relationships/hyperlink" Target="https://www.procurify.com/procure-to-pay/procurement/" TargetMode="External"/><Relationship Id="rId14" Type="http://schemas.openxmlformats.org/officeDocument/2006/relationships/hyperlink" Target="https://www.a-p-systems.com/5-ways-automating-the-procure-to-pay-p2p-cycle-can-save-time-and-money/" TargetMode="External"/><Relationship Id="rId15" Type="http://schemas.openxmlformats.org/officeDocument/2006/relationships/hyperlink" Target="https://www.proactis.com/us/spend-management-solutions/purchase-to-pay-software/" TargetMode="External"/><Relationship Id="rId16" Type="http://schemas.openxmlformats.org/officeDocument/2006/relationships/hyperlink" Target="https://www.proactis.com/uk/products/procure-to-pay-software/budget-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