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advisory evolving into a strategic game-changer with digital and resilience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has moved a long way from a back-office function concerned mainly with purchasing and price negotiation. Today’s organisations expect procurement to contribute directly to resilience, profitability and strategic advantage. Specialist advisors are increasingly tasked with reshaping procurement into a forward-looking capability that manages supplier ecosystems, digital tools, regulatory complexity and geopolitical risk.</w:t>
      </w:r>
      <w:r/>
    </w:p>
    <w:p>
      <w:r/>
      <w:r>
        <w:t>Procurement advisers typically begin by diagnosing an organisation’s current operating model and spend profile, then design interventions that cut across sourcing, supplier management, contracting and technology. According to Trace Consultants, core activities include spend analysis, category strategy development, running sourcing events, improving contract outcomes and leading supplier performance programmes. These interventions are aimed not only at lowering unit costs but at securing continuity, improving quality and unlocking working capital.</w:t>
      </w:r>
      <w:r/>
    </w:p>
    <w:p>
      <w:r/>
      <w:r>
        <w:t>Cost reduction remains a primary driver for hiring external expertise, but the value proposition is broader. RealTowers notes that consultants deliver strategic sourcing plans aligned with corporate objectives, strengthen supplier relationships and embed compliance and sustainability requirements into procurement decisions. Consultport adds that modern engagements commonly focus on data visibility and process simplification, enabling faster, better-informed decisions.</w:t>
      </w:r>
      <w:r/>
    </w:p>
    <w:p>
      <w:r/>
      <w:r>
        <w:t>Digital transformation is now central to many assignments. Consultport and Spendflo highlight that consultants often introduce procurement analytics, supplier-management platforms, automation and, increasingly, AI, IoT and blockchain pilots to improve forecasting, detect risk and accelerate transactional flows. These tools allow procurement teams to move from reactive purchasing to predictive sourcing, while Spendflo emphasises that success depends on aligning digital adoption with executive priorities and measurable KPIs.</w:t>
      </w:r>
      <w:r/>
    </w:p>
    <w:p>
      <w:r/>
      <w:r>
        <w:t>Risk management and global sourcing are closely linked in today’s climate. IndiBlogHub and the lead analysis underline how access to diversified, verified supplier networks reduces dependency on single sources and shortens lead times, while also helping firms navigate cross-border compliance. Consultants typically build mitigation plans for supplier failure, logistics disruption and geopolitical shocks, converting contingency thinking into measurable resilience strategies.</w:t>
      </w:r>
      <w:r/>
    </w:p>
    <w:p>
      <w:r/>
      <w:r>
        <w:t>Timing for external support varies. Organisations commonly engage consultants during rapid expansion, following supplier disruption, when procurement costs erode margins, or where internal capability gaps hinder transformation. Breezedocs points out that outsourcing specific procurement functions or bringing in short-term specialists can relieve administrative burdens and free internal teams to focus on higher‑value, strategic activities.</w:t>
      </w:r>
      <w:r/>
    </w:p>
    <w:p>
      <w:r/>
      <w:r>
        <w:t>Delivering lasting change requires more than tools and contracts. Trace Consultants and Spendflo stress the importance of capability uplift and change management: embedding new processes, training staff, and establishing performance metrics so savings and service improvements endure. Typical metrics include realised savings versus target, supplier on‑time delivery, contract compliance rates and cycle time reductions for requisition-to-order flows.</w:t>
      </w:r>
      <w:r/>
    </w:p>
    <w:p>
      <w:r/>
      <w:r>
        <w:t>Smaller organisations stand to gain as well. The lead article and RealTowers both observe that consultants provide access to market intelligence and supplier networks that smaller procurement teams would struggle to assemble independently, making professionalised sourcing both feasible and cost‑effective.</w:t>
      </w:r>
      <w:r/>
    </w:p>
    <w:p>
      <w:r/>
      <w:r>
        <w:t>As procurement’s remit broadens, the consulting offer becomes more sophisticated: from transactional cost cutting to ecosystem design, digital enablement and resilience planning. Industry sources indicate the best outcomes arise when advisory teams combine pragmatic process redesign with technology adoption and a clear plan for embedding new behaviours across the business. For organisations seeking to convert procurement into a strategic asset, external consultants remain a fast route to capability, networks and measurable improvement.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https://blog.procurementfreelancers.com/procurement-consultants-strategic-experts-driving-smarter-procurement-decisions/?utm_source=rss&amp;utm_medium=rss&amp;utm_campaign=procurement-consultants-strategic-experts-driving-smarter-procurement-decisions</w:t>
        </w:r>
      </w:hyperlink>
      <w:r>
        <w:t xml:space="preserve"> - Please view link - unable to able to access data</w:t>
      </w:r>
      <w:r/>
    </w:p>
    <w:p>
      <w:pPr>
        <w:pStyle w:val="ListNumber"/>
        <w:spacing w:line="240" w:lineRule="auto"/>
        <w:ind w:left="720"/>
      </w:pPr>
      <w:r/>
      <w:hyperlink r:id="rId11">
        <w:r>
          <w:rPr>
            <w:color w:val="0000EE"/>
            <w:u w:val="single"/>
          </w:rPr>
          <w:t>https://consultport.com/business-excellence/the-evolving-role-of-procurement-consultants/</w:t>
        </w:r>
      </w:hyperlink>
      <w:r>
        <w:t xml:space="preserve"> - This article discusses the evolving role of procurement consultants in modern business operations. It highlights how consultants assist organizations in implementing advanced technologies like AI, IoT, and blockchain to optimize procurement processes. The piece emphasizes the importance of data visibility, process streamlining, and the integration of digital tools to enhance efficiency and decision-making. It also provides examples of companies that have successfully adopted these technologies with the help of procurement consultants, leading to significant improvements in cost reduction and supply chain performance.</w:t>
      </w:r>
      <w:r/>
    </w:p>
    <w:p>
      <w:pPr>
        <w:pStyle w:val="ListNumber"/>
        <w:spacing w:line="240" w:lineRule="auto"/>
        <w:ind w:left="720"/>
      </w:pPr>
      <w:r/>
      <w:hyperlink r:id="rId12">
        <w:r>
          <w:rPr>
            <w:color w:val="0000EE"/>
            <w:u w:val="single"/>
          </w:rPr>
          <w:t>https://www.traceconsultants.com.au/thinking/what-does-a-procurement-consultant-actually-do</w:t>
        </w:r>
      </w:hyperlink>
      <w:r>
        <w:t xml:space="preserve"> - This article outlines the practical roles and responsibilities of procurement consultants. It details how consultants conduct spend analysis, develop category strategies, lead sourcing events, improve contracting, manage supplier performance, design procurement operating models, and support capability uplift and change management. The piece emphasizes the value consultants bring in streamlining procurement processes, reducing costs, and enhancing supplier relationships, thereby allowing organizations to focus on core business functions and strategic initiatives.</w:t>
      </w:r>
      <w:r/>
    </w:p>
    <w:p>
      <w:pPr>
        <w:pStyle w:val="ListNumber"/>
        <w:spacing w:line="240" w:lineRule="auto"/>
        <w:ind w:left="720"/>
      </w:pPr>
      <w:r/>
      <w:hyperlink r:id="rId13">
        <w:r>
          <w:rPr>
            <w:color w:val="0000EE"/>
            <w:u w:val="single"/>
          </w:rPr>
          <w:t>https://realtowers.co.uk/unlocking-value-the-benefits-of-procurement-consultancy/</w:t>
        </w:r>
      </w:hyperlink>
      <w:r>
        <w:t xml:space="preserve"> - This article explores the various benefits of engaging procurement consultancy services. It covers strategic sourcing, cost reduction, risk management, process improvement, supplier relationship management, and compliance and sustainability. The piece highlights how consultants help businesses develop sourcing plans aligned with objectives, identify cost-saving opportunities, mitigate risks, streamline processes, build strong supplier relationships, and ensure compliance with regulations, ultimately leading to enhanced operational efficiency and competitiveness.</w:t>
      </w:r>
      <w:r/>
    </w:p>
    <w:p>
      <w:pPr>
        <w:pStyle w:val="ListNumber"/>
        <w:spacing w:line="240" w:lineRule="auto"/>
        <w:ind w:left="720"/>
      </w:pPr>
      <w:r/>
      <w:hyperlink r:id="rId14">
        <w:r>
          <w:rPr>
            <w:color w:val="0000EE"/>
            <w:u w:val="single"/>
          </w:rPr>
          <w:t>https://www.breezedocs.ai/posts/consultant-procurement-process-guide</w:t>
        </w:r>
      </w:hyperlink>
      <w:r>
        <w:t xml:space="preserve"> - This article discusses how procurement consultants can streamline purchasing processes for organizations. It emphasizes the role of consultants in implementing best practices and technological solutions to improve efficiency, reduce administrative burdens, and allow internal teams to focus on strategic tasks. The piece also highlights the importance of refocusing internal teams on core business activities by outsourcing procurement functions, leading to improved overall business performance.</w:t>
      </w:r>
      <w:r/>
    </w:p>
    <w:p>
      <w:pPr>
        <w:pStyle w:val="ListNumber"/>
        <w:spacing w:line="240" w:lineRule="auto"/>
        <w:ind w:left="720"/>
      </w:pPr>
      <w:r/>
      <w:hyperlink r:id="rId15">
        <w:r>
          <w:rPr>
            <w:color w:val="0000EE"/>
            <w:u w:val="single"/>
          </w:rPr>
          <w:t>https://indibloghub.com/post/global-procurement-consultant-benefits</w:t>
        </w:r>
      </w:hyperlink>
      <w:r>
        <w:t xml:space="preserve"> - This article outlines the benefits of hiring a global procurement consultant. It covers access to verified global suppliers, improved supply chain resilience, expertise in cross-border compliance, faster sourcing and reduced lead time, and strategic decision-making using data. The piece emphasizes how consultants connect businesses with credible suppliers worldwide, diversify supplier bases, navigate complex compliance requirements, expedite sourcing processes, and provide data-driven insights for smarter sourcing decisions.</w:t>
      </w:r>
      <w:r/>
    </w:p>
    <w:p>
      <w:pPr>
        <w:pStyle w:val="ListNumber"/>
        <w:spacing w:line="240" w:lineRule="auto"/>
        <w:ind w:left="720"/>
      </w:pPr>
      <w:r/>
      <w:hyperlink r:id="rId16">
        <w:r>
          <w:rPr>
            <w:color w:val="0000EE"/>
            <w:u w:val="single"/>
          </w:rPr>
          <w:t>https://www.spendflo.com/blog/procurement-consultant-roles-responsibilities</w:t>
        </w:r>
      </w:hyperlink>
      <w:r>
        <w:t xml:space="preserve"> - This article details the roles and responsibilities of procurement consultants in management. It discusses how consultants lead digital procurement adoption, manage cultural shifts in decentralized teams, align procurement transformation with C-suite goals, and measure success through key performance indicators. The piece highlights the importance of consultants in driving digital transformation, fostering collaboration, aligning procurement strategies with business objectives, and tracking performance to ensure lasting value.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rocurementfreelancers.com/procurement-consultants-strategic-experts-driving-smarter-procurement-decisions/?utm_source=rss&amp;utm_medium=rss&amp;utm_campaign=procurement-consultants-strategic-experts-driving-smarter-procurement-decisions" TargetMode="External"/><Relationship Id="rId11" Type="http://schemas.openxmlformats.org/officeDocument/2006/relationships/hyperlink" Target="https://consultport.com/business-excellence/the-evolving-role-of-procurement-consultants/" TargetMode="External"/><Relationship Id="rId12" Type="http://schemas.openxmlformats.org/officeDocument/2006/relationships/hyperlink" Target="https://www.traceconsultants.com.au/thinking/what-does-a-procurement-consultant-actually-do" TargetMode="External"/><Relationship Id="rId13" Type="http://schemas.openxmlformats.org/officeDocument/2006/relationships/hyperlink" Target="https://realtowers.co.uk/unlocking-value-the-benefits-of-procurement-consultancy/" TargetMode="External"/><Relationship Id="rId14" Type="http://schemas.openxmlformats.org/officeDocument/2006/relationships/hyperlink" Target="https://www.breezedocs.ai/posts/consultant-procurement-process-guide" TargetMode="External"/><Relationship Id="rId15" Type="http://schemas.openxmlformats.org/officeDocument/2006/relationships/hyperlink" Target="https://indibloghub.com/post/global-procurement-consultant-benefits" TargetMode="External"/><Relationship Id="rId16" Type="http://schemas.openxmlformats.org/officeDocument/2006/relationships/hyperlink" Target="https://www.spendflo.com/blog/procurement-consultant-roles-responsi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