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product lifecycle management accelerates innovation and enhances security for manufacturers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promise of artificial intelligence is reshaping how manufacturers manage products from concept to customer. Ross Meyercord, chief executive of Propel Software, told BetaNews that combining AI with cloud-native product lifecycle management (PLM) can bridge long-standing divides between engineering, sales and service by creating a single, connected product thread. That thread, he argues, turns scattered records and isolated systems into a unified source of truth that enables faster, more informed decisions across the organisation.</w:t>
      </w:r>
      <w:r/>
    </w:p>
    <w:p>
      <w:r/>
      <w:r>
        <w:t>Meyercord points to early, measurable returns. In a survey of 800 US employees across industrial equipment, medical devices, high tech and consumer goods, Propel found 65 percent of respondents are using AI in product operations; those already deploying AI reported gains including improved productivity (52 percent), competitive advantage (50 percent) and cost reductions or resource reallocation. He warned that firms delaying adoption risk ceding market position to more agile competitors.</w:t>
      </w:r>
      <w:r/>
    </w:p>
    <w:p>
      <w:r/>
      <w:r>
        <w:t>The practical advantages of marrying AI and PLM are becoming familiar across industry reporting. AI-driven predictive maintenance and anomaly detection reduce unplanned downtime and extend asset life, while computer vision systems improve quality control by spotting defects earlier in production. Microsoft highlights how AI agents can relieve frontline staff of repetitive tasks and surface actionable insights so skilled workers concentrate on higher-value duties. Similarly, specialist advisers note that AI integrated into PLM supports smarter demand forecasting, reverse logistics and sustainability initiatives, helping manufacturers meet regulatory requirements and lower environmental impact.</w:t>
      </w:r>
      <w:r/>
    </w:p>
    <w:p>
      <w:r/>
      <w:r>
        <w:t>Agentic AI, autonomous, continuously operating agents that monitor, anticipate and act, promises to amplify those gains when built on well-governed data. Meyercord likens such agents to an engineer “who never sleeps”, capable of flagging component issues ahead of recalls and automatically initiating change processes. He stresses, however, that capability rests on architecture and governance: agents need clearly defined roles, secure, role-based data access, measurable actions, and integrated controls so they act within compliance and business rules. Without those foundations, pilots often stall or produce limited benefit.</w:t>
      </w:r>
      <w:r/>
    </w:p>
    <w:p>
      <w:r/>
      <w:r>
        <w:t>Platform choices matter. Cloud-native, single-platform PLM solutions can remove the security and integration frictions that proliferate when firms bolt AI tools onto fragmented systems. Manufacturing technology outlets report that embedding AI vision and analytics within PLM , as SAP and other vendors have been doing , creates a continuous feedback loop from the shopfloor to design, accelerating defect resolution, improving prototyping accuracy and shortening time-to-market. Industry analysis also finds that keeping AI within the systems that already enforce governance reduces vulnerability and simplifies auditability.</w:t>
      </w:r>
      <w:r/>
    </w:p>
    <w:p>
      <w:r/>
      <w:r>
        <w:t>Real-world retail and product teams are already exploiting these dynamics. According to Axios, Walmart’s generative AI “Trend-to-Product” tool has compressed a seasonal fashion development cycle from roughly six months to about six weeks, demonstrating how rapid, AI-enabled iteration can reshape product timelines and responsiveness. That example underscores Meyercord’s point that when product and commercial teams share the same digital thread, businesses can move from slow handoffs to near-continuous collaboration.</w:t>
      </w:r>
      <w:r/>
    </w:p>
    <w:p>
      <w:r/>
      <w:r>
        <w:t>Beyond speed and cost, AI-enabled PLM supports long-term product value. Thought pieces on PLM in the age of AI illustrate benefits across sectors, automotive, healthcare, consumer electronics, ranging from accelerated design cycles to personalised customer experiences and improved regulator compliance. Sustainability gains emerge where AI informs smarter reverse logistics and material choices, reducing waste across product lifecycles.</w:t>
      </w:r>
      <w:r/>
    </w:p>
    <w:p>
      <w:r/>
      <w:r>
        <w:t>Security and trust must underpin scale. Meyercord recommends role-aligned access controls so that sensitive material remains protected even when queried through AI interfaces; firms should avoid ad hoc data transfers between tools that amplify attack surfaces. In practice, experts advise embedding AI within SaaS platforms where governance, encryption and audit trails are already enforced rather than assembling disparate point solutions.</w:t>
      </w:r>
      <w:r/>
    </w:p>
    <w:p>
      <w:r/>
      <w:r>
        <w:t>For manufacturers seeking to translate AI’s potential into business outcomes, the prescription is architectural as much as technological: digitise and link product data, adopt platforms that maintain governance, define what autonomous agents are allowed to do, and measure the outcomes they drive. When those pieces come together, organisations can expect not only incremental efficiencies but the kind of cross-functional alignment that accelerates innovation, reduces risk and keeps products competitive throughout their lifecycle.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https://betanews.com/article/how-ai-and-plm-can-help-close-the-gap-between-product-and-commercial-teams-qa/</w:t>
        </w:r>
      </w:hyperlink>
      <w:r>
        <w:t xml:space="preserve"> - Please view link - unable to able to access data</w:t>
      </w:r>
      <w:r/>
    </w:p>
    <w:p>
      <w:pPr>
        <w:pStyle w:val="ListNumber"/>
        <w:spacing w:line="240" w:lineRule="auto"/>
        <w:ind w:left="720"/>
      </w:pPr>
      <w:r/>
      <w:hyperlink r:id="rId11">
        <w:r>
          <w:rPr>
            <w:color w:val="0000EE"/>
            <w:u w:val="single"/>
          </w:rPr>
          <w:t>https://www.microsoft.com/en-us/microsoft-copilot/copilot-101/ai-in-manufacturing</w:t>
        </w:r>
      </w:hyperlink>
      <w:r>
        <w:t xml:space="preserve"> - This article discusses how AI enhances manufacturing efficiency by predicting equipment failures, maintaining quality standards through computer vision, and optimising supply chains for faster delivery and lower costs. Unlike traditional automation, AI-powered systems learn and adapt, improving efficiency and reducing operational costs over time. AI agents support frontline workers by handling repetitive tasks and providing actionable insights, allowing skilled employees to focus on higher-value work, thereby creating a more agile and resilient workforce.</w:t>
      </w:r>
      <w:r/>
    </w:p>
    <w:p>
      <w:pPr>
        <w:pStyle w:val="ListNumber"/>
        <w:spacing w:line="240" w:lineRule="auto"/>
        <w:ind w:left="720"/>
      </w:pPr>
      <w:r/>
      <w:hyperlink r:id="rId12">
        <w:r>
          <w:rPr>
            <w:color w:val="0000EE"/>
            <w:u w:val="single"/>
          </w:rPr>
          <w:t>https://www.withum.com/resources/ai-manufacturing-product-lifecycle-management/</w:t>
        </w:r>
      </w:hyperlink>
      <w:r>
        <w:t xml:space="preserve"> - This resource explores the impact of AI on Product Lifecycle Management (PLM) in manufacturing. It highlights how AI applications like predictive maintenance, demand forecasting, and customer experience enhancement contribute to smarter, more agile, and sustainable manufacturing processes. By integrating AI into PLM, companies can implement smarter reverse logistics and sustainability initiatives, reducing environmental impact and complying with regulations, ensuring long-term success in an increasingly competitive and demanding market.</w:t>
      </w:r>
      <w:r/>
    </w:p>
    <w:p>
      <w:pPr>
        <w:pStyle w:val="ListNumber"/>
        <w:spacing w:line="240" w:lineRule="auto"/>
        <w:ind w:left="720"/>
      </w:pPr>
      <w:r/>
      <w:hyperlink r:id="rId13">
        <w:r>
          <w:rPr>
            <w:color w:val="0000EE"/>
            <w:u w:val="single"/>
          </w:rPr>
          <w:t>https://www.axios.com/2025/04/09/walmart-clothes-ai-tool-fashion-trends</w:t>
        </w:r>
      </w:hyperlink>
      <w:r>
        <w:t xml:space="preserve"> - Walmart has introduced a generative AI-powered tool called 'Trend-to-Product' that significantly accelerates the development of fashionable clothing lines. This 'trend-sensing design tool' condenses the product timeline from six months to just six weeks, enabling quicker responses to emerging fashion trends. The strategy focuses on efficient innovation that benefits shoppers, with plans to extend the application of the AI tool beyond fashion to other product areas, marking a broader move into AI-driven retail operations.</w:t>
      </w:r>
      <w:r/>
    </w:p>
    <w:p>
      <w:pPr>
        <w:pStyle w:val="ListNumber"/>
        <w:spacing w:line="240" w:lineRule="auto"/>
        <w:ind w:left="720"/>
      </w:pPr>
      <w:r/>
      <w:hyperlink r:id="rId14">
        <w:r>
          <w:rPr>
            <w:color w:val="0000EE"/>
            <w:u w:val="single"/>
          </w:rPr>
          <w:t>https://arbisoft.com/blogs/product-lifecycle-management-in-the-age-of-ai/</w:t>
        </w:r>
      </w:hyperlink>
      <w:r>
        <w:t xml:space="preserve"> - This article discusses the integration of AI into Product Lifecycle Management (PLM) across various industries, including automotive, consumer electronics, healthcare, education, banking, and manufacturing. It highlights how AI assists in predicting maintenance needs, improving product design, personalising customer experiences, and speeding up the development of medical devices. The integration of AI into PLM is essential for modern manufacturing, enhancing every phase of the product journey and ensuring long-term success in a competitive market.</w:t>
      </w:r>
      <w:r/>
    </w:p>
    <w:p>
      <w:pPr>
        <w:pStyle w:val="ListNumber"/>
        <w:spacing w:line="240" w:lineRule="auto"/>
        <w:ind w:left="720"/>
      </w:pPr>
      <w:r/>
      <w:hyperlink r:id="rId15">
        <w:r>
          <w:rPr>
            <w:color w:val="0000EE"/>
            <w:u w:val="single"/>
          </w:rPr>
          <w:t>https://www.manufacturingtechnologyinsightseurope.com/news/transforming-manufacturing-intelligence-the-convergence-of-sap-plm-and-ai-vision-nwid-4811.html</w:t>
        </w:r>
      </w:hyperlink>
      <w:r>
        <w:t xml:space="preserve"> - This article discusses the integration of AI Vision with SAP Product Lifecycle Management (PLM) to enhance manufacturing intelligence. AI Vision improves worker safety and regulatory compliance by monitoring adherence to safety protocols and recording incidents. The integration creates a continuous visual feedback loop across the value chain, enabling faster defect resolution, more accurate prototyping, and improved sustainability. By combining AI Vision data with PLM, manufacturers can make proactive, data-driven decisions to reduce costs, improve production quality, and accelerate time-to-market.</w:t>
      </w:r>
      <w:r/>
    </w:p>
    <w:p>
      <w:pPr>
        <w:pStyle w:val="ListNumber"/>
        <w:spacing w:line="240" w:lineRule="auto"/>
        <w:ind w:left="720"/>
      </w:pPr>
      <w:r/>
      <w:hyperlink r:id="rId16">
        <w:r>
          <w:rPr>
            <w:color w:val="0000EE"/>
            <w:u w:val="single"/>
          </w:rPr>
          <w:t>https://www.primotech.com/ai-in-manufacturing/</w:t>
        </w:r>
      </w:hyperlink>
      <w:r>
        <w:t xml:space="preserve"> - This article outlines the benefits of implementing AI in manufacturing, including increased operational efficiency, improved product quality, and cost reduction. AI automates repetitive tasks, streamlines workflows, and reduces manual labour, leading to higher productivity. It also enhances quality control by identifying defects early in the production cycle and reduces downtime through predictive maintenance. Additionally, AI optimises supply chains for faster delivery and lower costs, contributing to overall operational efficiency and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tanews.com/article/how-ai-and-plm-can-help-close-the-gap-between-product-and-commercial-teams-qa/" TargetMode="External"/><Relationship Id="rId11" Type="http://schemas.openxmlformats.org/officeDocument/2006/relationships/hyperlink" Target="https://www.microsoft.com/en-us/microsoft-copilot/copilot-101/ai-in-manufacturing" TargetMode="External"/><Relationship Id="rId12" Type="http://schemas.openxmlformats.org/officeDocument/2006/relationships/hyperlink" Target="https://www.withum.com/resources/ai-manufacturing-product-lifecycle-management/" TargetMode="External"/><Relationship Id="rId13" Type="http://schemas.openxmlformats.org/officeDocument/2006/relationships/hyperlink" Target="https://www.axios.com/2025/04/09/walmart-clothes-ai-tool-fashion-trends" TargetMode="External"/><Relationship Id="rId14" Type="http://schemas.openxmlformats.org/officeDocument/2006/relationships/hyperlink" Target="https://arbisoft.com/blogs/product-lifecycle-management-in-the-age-of-ai/" TargetMode="External"/><Relationship Id="rId15" Type="http://schemas.openxmlformats.org/officeDocument/2006/relationships/hyperlink" Target="https://www.manufacturingtechnologyinsightseurope.com/news/transforming-manufacturing-intelligence-the-convergence-of-sap-plm-and-ai-vision-nwid-4811.html" TargetMode="External"/><Relationship Id="rId16" Type="http://schemas.openxmlformats.org/officeDocument/2006/relationships/hyperlink" Target="https://www.primotech.com/ai-in-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