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teams transform with AI-driven strategies and measurable outcomes at LevelUp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Adam Andolina and Leigh Barbeau used Levelpath’s inaugural LevelUp conference in San Francisco to show how procurement teams are turning AI promises into measurable enterprise outcomes.</w:t>
      </w:r>
      <w:r/>
    </w:p>
    <w:p>
      <w:r/>
      <w:r>
        <w:t>According to the coverage by CPO Rising, Acrisure’s chief procurement officer, Adam Andolina, described the work he began after joining the fast-growing InsureTech firm in 2024: a three-year plan to reposition procurement as a trusted business adviser by 2026. Acrisure, which the company reports generates roughly $5 billion in revenue and employs about 20,000 people globally, began with relationship-building and discovery in 2024, established a procurement team in 2025, then moved into execution this year. Speaking at LevelUp, Andolina recalled his early stakeholder approach: “I went into meetings without a slide deck,” he said. “I just asked: What do you need?”</w:t>
      </w:r>
      <w:r/>
    </w:p>
    <w:p>
      <w:r/>
      <w:r>
        <w:t>Acrisure’s early diagnostic work uncovered $450 million in procurement spend, with around $360 million judged addressable. Industry-style modelling used by the team projected sourcing savings in the mid-single digits and identified further gains from beating inflation escalators, proactive renewals, and payment-term negotiation. Those forecasts helped secure executive backing for building the function and investing in tools. After a consolidated RFP process, Acrisure selected Levelpath as its procurement platform. According to the presentation, the organisation has since realised $15 million in savings, $12 million in cost avoidance, completed more than 25 RFPs through the new sourcing module, and executed some 400 contracts totalling about $400 million in value, outcomes Andolina argued validate a talent-first deployment of technology and early focus on business-aligned priorities.</w:t>
      </w:r>
      <w:r/>
    </w:p>
    <w:p>
      <w:r/>
      <w:r>
        <w:t>Leigh Barbeau, Director of Indirect Procurement at Ace Hardware, offered a contrasting but complementary case focused on the challenges of decentralised retail procurement. Ace operates with roughly 12,500 employees, 16 distribution centres, about $1.1 billion in spend and a procurement team of 14, yet handles some 100 new contract requests a month and maintains approximately 5,000 contracts. In her LevelUp keynote she outlined a programme built around a centralised intake and orchestration layer, AI-assisted supplier enrichment, and consolidated sourcing workflows to reduce fragmentation and speed decision-making. “A foundation that gives stakeholders a reason to return,” she told the audience, was central to winning adoption across a cooperative model where individual stores retain autonomy.</w:t>
      </w:r>
      <w:r/>
    </w:p>
    <w:p>
      <w:r/>
      <w:r>
        <w:t>Barbeau’s account aligns with other public information on Ace’s broader procurement and retail initiatives. According to Ace Hardware’s corporate newsroom, the group’s SAVINGSource group purchasing platform is approaching $100 million in cumulative savings since its 2015 launch, a milestone the company says will be reached in its 10th anniversary year. Separately, Ace has signalled major capital investments and store-format innovation as part of a wider effort to modernise the business, reinforcing the need for more scalable supplier and sourcing practices.</w:t>
      </w:r>
      <w:r/>
    </w:p>
    <w:p>
      <w:r/>
      <w:r>
        <w:t>Taken together, the two customer keynotes underlined a common playbook: diagnose addressable spend, secure leadership backing with a quantified business case, staff for domain knowledge and career development, then adopt technology to automate intake, manage contracts and run data-driven sourcing. According to Levelpath’s event materials, LevelUp was designed to surface such practical customer stories alongside product demonstrations, emphasising how AI-native orchestration and supplier visibility can amplify the work procurement teams are already doing.</w:t>
      </w:r>
      <w:r/>
    </w:p>
    <w:p>
      <w:r/>
      <w:r>
        <w:t>Both presentations also highlighted limits and trade-offs. Andolina stressed that technology alone does not transform procurement, people and clear accountability do, while Barbeau emphasised the cultural and governance challenges of rolling central processes into a cooperative retail model. Their results, millions saved and streamlined workflows, serve as operational proof points for vendors pitching AI-enabled procurement platforms, but they also underscore that returns depend on disciplined execution across people, process and data.</w:t>
      </w:r>
      <w:r/>
    </w:p>
    <w:p>
      <w:r/>
      <w:r>
        <w:t>As procurement organisations look to scale, the lessons from LevelUp suggest a phased approach: start with stakeholder-centric problem solving, quantify value to win investment, build the team, then use platforms to industrialise intake, supplier data and sourcing. For Acrisure and Ace Hardware, those steps have already produced tangible results; for other organisations the key challenge will be replicating that sequence at speed while protecting governance and supplier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https://cporising.com/2026/03/18/levelpath-levelup-ace-hardware-acrisure-keynotes/?utm_source=rss&amp;utm_medium=rss&amp;utm_campaign=levelpath-levelup-ace-hardware-acrisure-keynotes</w:t>
        </w:r>
      </w:hyperlink>
      <w:r>
        <w:t xml:space="preserve"> - Please view link - unable to able to access data</w:t>
      </w:r>
      <w:r/>
    </w:p>
    <w:p>
      <w:pPr>
        <w:pStyle w:val="ListNumber"/>
        <w:spacing w:line="240" w:lineRule="auto"/>
        <w:ind w:left="720"/>
      </w:pPr>
      <w:r/>
      <w:hyperlink r:id="rId10">
        <w:r>
          <w:rPr>
            <w:color w:val="0000EE"/>
            <w:u w:val="single"/>
          </w:rPr>
          <w:t>https://cporising.com/2026/03/18/levelpath-levelup-ace-hardware-acrisure-keynotes/?utm_source=rss&amp;utm_medium=rss&amp;utm_campaign=levelpath-levelup-ace-hardware-acrisure-keynotes</w:t>
        </w:r>
      </w:hyperlink>
      <w:r>
        <w:t xml:space="preserve"> - This article discusses the keynote addresses by Ace Hardware and Acrisure at Levelpath's inaugural LevelUp 2026 conference held in San Francisco on March 4 and 5, 2026. Adam Andolina, Chief Procurement Officer at Acrisure, shared insights into building a procurement organisation from scratch, highlighting a three-year roadmap focusing on relationship building, team establishment, and execution. He emphasised stakeholder engagement, financial analysis revealing $450 million in procurement spend, and the selection of Levelpath as the technology platform, leading to significant savings and cost avoidance. Leigh Barbeau, Director of Indirect Procurement at Ace Hardware, presented strategies for managing procurement in a decentralised organisation, including centralised intake processes, supplier data enhancement, and AI-powered sourcing, resulting in streamlined workflows and improved governance.</w:t>
      </w:r>
      <w:r/>
    </w:p>
    <w:p>
      <w:pPr>
        <w:pStyle w:val="ListNumber"/>
        <w:spacing w:line="240" w:lineRule="auto"/>
        <w:ind w:left="720"/>
      </w:pPr>
      <w:r/>
      <w:hyperlink r:id="rId11">
        <w:r>
          <w:rPr>
            <w:color w:val="0000EE"/>
            <w:u w:val="single"/>
          </w:rPr>
          <w:t>https://levelup.levelpath.com/home</w:t>
        </w:r>
      </w:hyperlink>
      <w:r>
        <w:t xml:space="preserve"> - LevelUp 2026 is an event hosted by Levelpath, bringing together forward-thinking leaders to explore real-world customer stories, see the newest product innovations, and take a deep dive into the role of AI in procurement. The conference, held from March 3 to 5, 2026, at the Contemporary Jewish Museum in San Francisco, featured speakers such as Adam Andolina, Chief Procurement Officer at Acrisure, and Leigh Barbeau, Director of Indirect Procurement at Ace Hardware, who shared their experiences and insights into transforming procurement through AI and innovative strategies.</w:t>
      </w:r>
      <w:r/>
    </w:p>
    <w:p>
      <w:pPr>
        <w:pStyle w:val="ListNumber"/>
        <w:spacing w:line="240" w:lineRule="auto"/>
        <w:ind w:left="720"/>
      </w:pPr>
      <w:r/>
      <w:hyperlink r:id="rId12">
        <w:r>
          <w:rPr>
            <w:color w:val="0000EE"/>
            <w:u w:val="single"/>
          </w:rPr>
          <w:t>https://newsroom.acehardware.com/ace-hardwares-savingsource-program-nears-100-million-milestone-in-10th-anniversary-year/</w:t>
        </w:r>
      </w:hyperlink>
      <w:r>
        <w:t xml:space="preserve"> - Ace Hardware's SAVINGSource program, a group purchasing platform serving Ace Retailers, Ace Hardware Home Services franchisees, and Emery Jensen customers nationwide, is celebrating its 10th anniversary by approaching a major milestone: $100 million in collective savings since its launch in 2015. The program aims to help retailers protect their margins and reinvest in their businesses, with projections to surpass the $100 million milestone by year-end.</w:t>
      </w:r>
      <w:r/>
    </w:p>
    <w:p>
      <w:pPr>
        <w:pStyle w:val="ListNumber"/>
        <w:spacing w:line="240" w:lineRule="auto"/>
        <w:ind w:left="720"/>
      </w:pPr>
      <w:r/>
      <w:hyperlink r:id="rId13">
        <w:r>
          <w:rPr>
            <w:color w:val="0000EE"/>
            <w:u w:val="single"/>
          </w:rPr>
          <w:t>https://newsroom.acehardware.com/ace-hardware-launches-elevate3-ace-experiential-store-format/</w:t>
        </w:r>
      </w:hyperlink>
      <w:r>
        <w:t xml:space="preserve"> - Ace Hardware announced 'ELEVATE3 Ace,' a new experiential store concept to be rolled out at new and existing stores over the next five years, supported by a $1 billion investment. This immersive store design marks a fundamental shift in the Ace store model, aiming to boost customer experience and drive store growth. The concept was unveiled at the fall convention in Chicago, celebrating Ace's 100-year anniversary.</w:t>
      </w:r>
      <w:r/>
    </w:p>
    <w:p>
      <w:pPr>
        <w:pStyle w:val="ListNumber"/>
        <w:spacing w:line="240" w:lineRule="auto"/>
        <w:ind w:left="720"/>
      </w:pPr>
      <w:r/>
      <w:hyperlink r:id="rId14">
        <w:r>
          <w:rPr>
            <w:color w:val="0000EE"/>
            <w:u w:val="single"/>
          </w:rPr>
          <w:t>https://www.acrisure.com/careers/talent-acquisition-team-new-years-resolutions-2026</w:t>
        </w:r>
      </w:hyperlink>
      <w:r>
        <w:t xml:space="preserve"> - Acrisure's Talent Acquisition team shared their New Year's resolutions for 2026, focusing on growth, wellness, collaboration, and meaningful impact. The team aims to embrace fresh goals and commitments, both personally and professionally, reflecting values of resilience, collaboration, and continuous improvement. Resolutions include participating in projects outside comfort zones to expand knowledge and experience, and becoming more organised with time management to spend more time in a focused, creative, and productive state.</w:t>
      </w:r>
      <w:r/>
    </w:p>
    <w:p>
      <w:pPr>
        <w:pStyle w:val="ListNumber"/>
        <w:spacing w:line="240" w:lineRule="auto"/>
        <w:ind w:left="720"/>
      </w:pPr>
      <w:r/>
      <w:hyperlink r:id="rId15">
        <w:r>
          <w:rPr>
            <w:color w:val="0000EE"/>
            <w:u w:val="single"/>
          </w:rPr>
          <w:t>https://stage.mediaroom.com/mr5mr_cognizant/2026-01-30-Cognizant-and-Ace-Hardware-Celebrate-25-Years-of-Partnership-to-Advance-Next-Generation-E-Commerce-and-Supply-Chain-Innovation</w:t>
        </w:r>
      </w:hyperlink>
      <w:r>
        <w:t xml:space="preserve"> - Cognizant and Ace Hardware celebrated their 25-year partnership, focusing on advancing innovation across the hardware retail cooperative. The collaboration supports Ace's growth and digital acceleration initiatives, enabling the company to keep pace with evolving e-commerce and operational demands. Over the past 25 years, Cognizant has supported Ace's digital transformation of core systems and experiences, including a major transformation from legacy platforms to SAP, and enhancements to e-commerce, supply chain, and retailer-facing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6/03/18/levelpath-levelup-ace-hardware-acrisure-keynotes/?utm_source=rss&amp;utm_medium=rss&amp;utm_campaign=levelpath-levelup-ace-hardware-acrisure-keynotes" TargetMode="External"/><Relationship Id="rId11" Type="http://schemas.openxmlformats.org/officeDocument/2006/relationships/hyperlink" Target="https://levelup.levelpath.com/home" TargetMode="External"/><Relationship Id="rId12" Type="http://schemas.openxmlformats.org/officeDocument/2006/relationships/hyperlink" Target="https://newsroom.acehardware.com/ace-hardwares-savingsource-program-nears-100-million-milestone-in-10th-anniversary-year/" TargetMode="External"/><Relationship Id="rId13" Type="http://schemas.openxmlformats.org/officeDocument/2006/relationships/hyperlink" Target="https://newsroom.acehardware.com/ace-hardware-launches-elevate3-ace-experiential-store-format/" TargetMode="External"/><Relationship Id="rId14" Type="http://schemas.openxmlformats.org/officeDocument/2006/relationships/hyperlink" Target="https://www.acrisure.com/careers/talent-acquisition-team-new-years-resolutions-2026" TargetMode="External"/><Relationship Id="rId15" Type="http://schemas.openxmlformats.org/officeDocument/2006/relationships/hyperlink" Target="https://stage.mediaroom.com/mr5mr_cognizant/2026-01-30-Cognizant-and-Ace-Hardware-Celebrate-25-Years-of-Partnership-to-Advance-Next-Generation-E-Commerce-and-Supply-Chain-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