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integrated digital procurement transforming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Digital procurement is no longer just a paperless version of buying. In practice, it is the use of software, structured data and automation to manage the full purchasing cycle, from identifying a need and finding suppliers to raising orders, tracking delivery and paying invoices. IBM describes it as a way to improve efficiency, transparency and cost control, while Simfoni’s glossary notes that the real shift comes from connecting sourcing, contract work, approval controls and finance systems into a single workflow.</w:t>
      </w:r>
      <w:r/>
    </w:p>
    <w:p>
      <w:r/>
      <w:r>
        <w:t>That integration matters because the old way of buying was slow, fragmented and hard to audit. Many organisations still struggle with scattered emails, duplicated spreadsheets and approval chains that break whenever one person is away. For mid-sized businesses in particular, Procurement Magazine says the challenge is often not a lack of ambition but limited resources, siloed systems and a need to show value quickly. That is why implementation tends to work best when it is practical, focused and built around existing processes rather than treated as a large-scale technology overhaul.</w:t>
      </w:r>
      <w:r/>
    </w:p>
    <w:p>
      <w:r/>
      <w:r>
        <w:t>A modern procurement stack usually combines several layers. Core e-procurement or ERP tools handle purchase orders, invoices and spend reporting. On top of that sit specialist applications for sourcing, supplier discovery, contract review and logistics coordination. IBM says analytics and artificial intelligence can take over repetitive tasks and surface patterns in supplier performance and market trends, while CADDi notes that digital procurement increasingly spans the entire process, including e-sourcing and delivery tracking. The best systems do not merely digitise forms; they create a common record that buyers, finance teams and suppliers can all work from.</w:t>
      </w:r>
      <w:r/>
    </w:p>
    <w:p>
      <w:r/>
      <w:r>
        <w:t>The sourcing stage is where many teams see the biggest gains. Lead article examples such as EaseSourcing point to a broader trend: AI-native tools are being used to standardise requests for quotation, gather supplier responses in a common format and compare bids without reworking every spreadsheet by hand. That approach is especially useful when companies are trying to reach suppliers across different regions and languages at the same time. Instead of relying on informal networks or long email threads, procurement teams can move faster while keeping a clearer audit trail.</w:t>
      </w:r>
      <w:r/>
    </w:p>
    <w:p>
      <w:r/>
      <w:r>
        <w:t>For mid-market companies, the strategic case is even stronger. Zycus argues that procurement in this segment needs to scale without waste, with guided intake, real-time visibility and risk management built in from the start. The company says the most effective strategies balance cost, resilience and speed rather than pursuing savings alone. That reflects a wider shift in procurement thinking: cheap supply is no longer enough if it leaves a business exposed to disruption, compliance failures or supplier weakness.</w:t>
      </w:r>
      <w:r/>
    </w:p>
    <w:p>
      <w:r/>
      <w:r>
        <w:t>Supplier verification has also become more important. Digital tools can help confirm registration details, compare documents, flag inconsistencies and maintain a cleaner supplier record, but human oversight is still needed for high-risk categories and complex negotiations. The more sensitive the purchase, the more likely companies are to combine automation with audits, sample testing and direct checks on capacity or credentials. Used well, digital procurement does not remove judgement; it gives teams better information with which to apply it.</w:t>
      </w:r>
      <w:r/>
    </w:p>
    <w:p>
      <w:r/>
      <w:r>
        <w:t>Implementation remains the point where many programmes succeed or stall. Procurement Magazine’s coverage of mid-sized firms suggests that adoption depends heavily on user enablement and local expertise, not software alone. That is one reason successful projects often begin with a narrow use case, prove value quickly and then expand. Standard templates, structured approvals and shared supplier records help teams grow without adding headcount at the same pace.</w:t>
      </w:r>
      <w:r/>
    </w:p>
    <w:p>
      <w:r/>
      <w:r>
        <w:t>The broader lesson is that digital procurement is now as much about discipline as technology. Reliable master data, consistent supplier records and clear approval logic matter just as much as dashboards and automation. The companies that benefit most are usually those that treat procurement as an operating system for the business, not simply a buying desk.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https://markletic.com/blog/digital-procurement-in-2026-a-practical-guide-for-modern-businesses/</w:t>
        </w:r>
      </w:hyperlink>
      <w:r>
        <w:t xml:space="preserve"> - Please view link - unable to able to access data</w:t>
      </w:r>
      <w:r/>
    </w:p>
    <w:p>
      <w:pPr>
        <w:pStyle w:val="ListNumber"/>
        <w:spacing w:line="240" w:lineRule="auto"/>
        <w:ind w:left="720"/>
      </w:pPr>
      <w:r/>
      <w:hyperlink r:id="rId11">
        <w:r>
          <w:rPr>
            <w:color w:val="0000EE"/>
            <w:u w:val="single"/>
          </w:rPr>
          <w:t>https://www.ibm.com/think/topics/digital-procurement</w:t>
        </w:r>
      </w:hyperlink>
      <w:r>
        <w:t xml:space="preserve"> - IBM's article on digital procurement transformation and strategy discusses how digital procurement leverages technologies like e-procurement systems, data analytics, and artificial intelligence to optimise purchasing, supplier management, and supply chain operations. It highlights the benefits of digital procurement, including increased efficiency, transparency, and cost savings, and explains how automation and AI can handle repetitive tasks, providing insights into market trends and supplier performance. The article also emphasises the importance of digital procurement in enhancing sourcing strategies and supplier selection.</w:t>
      </w:r>
      <w:r/>
    </w:p>
    <w:p>
      <w:pPr>
        <w:pStyle w:val="ListNumber"/>
        <w:spacing w:line="240" w:lineRule="auto"/>
        <w:ind w:left="720"/>
      </w:pPr>
      <w:r/>
      <w:hyperlink r:id="rId12">
        <w:r>
          <w:rPr>
            <w:color w:val="0000EE"/>
            <w:u w:val="single"/>
          </w:rPr>
          <w:t>https://procurementmag.com/digital-procurement/dynatos-helping-mid-sized-procurement</w:t>
        </w:r>
      </w:hyperlink>
      <w:r>
        <w:t xml:space="preserve"> - This article from Procurement Magazine explores how Dynatos is assisting mid-sized organisations in digital procurement. It highlights the unique challenges faced by mid-market companies, such as limited resources and siloed systems, and discusses how Dynatos combines deep business process expertise with tailored implementation strategies to deliver quick value without overwhelming teams. The article also emphasises the importance of local expertise with global best practices and the need for user adoption and supplier enablement in successful procurement transformation.</w:t>
      </w:r>
      <w:r/>
    </w:p>
    <w:p>
      <w:pPr>
        <w:pStyle w:val="ListNumber"/>
        <w:spacing w:line="240" w:lineRule="auto"/>
        <w:ind w:left="720"/>
      </w:pPr>
      <w:r/>
      <w:hyperlink r:id="rId13">
        <w:r>
          <w:rPr>
            <w:color w:val="0000EE"/>
            <w:u w:val="single"/>
          </w:rPr>
          <w:t>https://simfoni.com/glossary/digital-procurement/</w:t>
        </w:r>
      </w:hyperlink>
      <w:r>
        <w:t xml:space="preserve"> - Simfoni's glossary entry defines digital procurement as the application of digital platforms, structured data, workflow automation, analytics, and connected supplier information to sourcing, purchasing, contracting, invoice handling, and spend management activities. It explains how digital procurement replaces fragmented manual activities with integrated processes that run through software, data standards, and digital approval controls, and highlights the importance of reliable master data, consistent taxonomies, supplier records, approval logic, and transaction integration with finance and operations systems.</w:t>
      </w:r>
      <w:r/>
    </w:p>
    <w:p>
      <w:pPr>
        <w:pStyle w:val="ListNumber"/>
        <w:spacing w:line="240" w:lineRule="auto"/>
        <w:ind w:left="720"/>
      </w:pPr>
      <w:r/>
      <w:hyperlink r:id="rId14">
        <w:r>
          <w:rPr>
            <w:color w:val="0000EE"/>
            <w:u w:val="single"/>
          </w:rPr>
          <w:t>https://us.caddi.com/resources/insights/digital-procurement</w:t>
        </w:r>
      </w:hyperlink>
      <w:r>
        <w:t xml:space="preserve"> - CADDi's article discusses digital procurement as the use of digital technologies to streamline and automate the sourcing and purchasing of goods and services. It covers the entire procurement process, from identifying needs and researching suppliers to issuing purchase orders and tracking deliveries. The article highlights key aspects of digital procurement, including e-sourcing, e-procurement, and the benefits of digital procurement in terms of efficiency, collaboration, and cost savings.</w:t>
      </w:r>
      <w:r/>
    </w:p>
    <w:p>
      <w:pPr>
        <w:pStyle w:val="ListNumber"/>
        <w:spacing w:line="240" w:lineRule="auto"/>
        <w:ind w:left="720"/>
      </w:pPr>
      <w:r/>
      <w:hyperlink r:id="rId15">
        <w:r>
          <w:rPr>
            <w:color w:val="0000EE"/>
            <w:u w:val="single"/>
          </w:rPr>
          <w:t>https://www.zycus.com/blog/procurement-strategies/procurement-strategy-for-mid-market-companies</w:t>
        </w:r>
      </w:hyperlink>
      <w:r>
        <w:t xml:space="preserve"> - Zycus' blog post outlines a strong procurement strategy for mid-market companies, emphasising the importance of scaling without waste. It discusses the need for guided intake to ensure visibility and compliance from the start, real-time budget visibility to empower proactive decisions, supplier risk management to safeguard growth and resilience, and balancing cost, resilience, and speed in procurement strategies. The article also highlights the unique constraints of mid-market firms and the necessity to rethink procurement priorities accordingly.</w:t>
      </w:r>
      <w:r/>
    </w:p>
    <w:p>
      <w:pPr>
        <w:pStyle w:val="ListNumber"/>
        <w:spacing w:line="240" w:lineRule="auto"/>
        <w:ind w:left="720"/>
      </w:pPr>
      <w:r/>
      <w:hyperlink r:id="rId16">
        <w:r>
          <w:rPr>
            <w:color w:val="0000EE"/>
            <w:u w:val="single"/>
          </w:rPr>
          <w:t>https://www.zycus.com/glossary/what-is-digital-procurement</w:t>
        </w:r>
      </w:hyperlink>
      <w:r>
        <w:t xml:space="preserve"> - Zycus' glossary entry defines digital procurement as the integration and utilisation of digital technologies to enhance and automate procurement processes within an organisation. It involves leveraging electronic tools and systems to manage every aspect of the sourcing and purchasing cycle, from supplier selection and negotiation to contract management and payment processing, thereby improving efficiency, compliance, and strategic decision-making. The entry also outlines key benefits of digital procurement, including cost efficiency, enhanced data visibility, and improved supplier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letic.com/blog/digital-procurement-in-2026-a-practical-guide-for-modern-businesses/" TargetMode="External"/><Relationship Id="rId11" Type="http://schemas.openxmlformats.org/officeDocument/2006/relationships/hyperlink" Target="https://www.ibm.com/think/topics/digital-procurement" TargetMode="External"/><Relationship Id="rId12" Type="http://schemas.openxmlformats.org/officeDocument/2006/relationships/hyperlink" Target="https://procurementmag.com/digital-procurement/dynatos-helping-mid-sized-procurement" TargetMode="External"/><Relationship Id="rId13" Type="http://schemas.openxmlformats.org/officeDocument/2006/relationships/hyperlink" Target="https://simfoni.com/glossary/digital-procurement/" TargetMode="External"/><Relationship Id="rId14" Type="http://schemas.openxmlformats.org/officeDocument/2006/relationships/hyperlink" Target="https://us.caddi.com/resources/insights/digital-procurement" TargetMode="External"/><Relationship Id="rId15" Type="http://schemas.openxmlformats.org/officeDocument/2006/relationships/hyperlink" Target="https://www.zycus.com/blog/procurement-strategies/procurement-strategy-for-mid-market-companies" TargetMode="External"/><Relationship Id="rId16" Type="http://schemas.openxmlformats.org/officeDocument/2006/relationships/hyperlink" Target="https://www.zycus.com/glossary/what-is-digital-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